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18" w:rsidRPr="005D77B6" w:rsidRDefault="00AA4318" w:rsidP="005D77B6">
      <w:pPr>
        <w:rPr>
          <w:rFonts w:ascii="Times New Roman" w:hAnsi="Times New Roman"/>
          <w:b/>
          <w:sz w:val="24"/>
          <w:szCs w:val="24"/>
          <w:u w:val="single"/>
        </w:rPr>
      </w:pPr>
      <w:r w:rsidRPr="005D77B6">
        <w:rPr>
          <w:rFonts w:ascii="Times New Roman" w:hAnsi="Times New Roman"/>
          <w:b/>
          <w:sz w:val="24"/>
          <w:szCs w:val="24"/>
          <w:u w:val="single"/>
        </w:rPr>
        <w:t>POS TERMINALI</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 xml:space="preserve">POS terminal (Point-of-Sale terminal, tj. terminal na prodajnom mestu) je elektronski uređaj koji očitava magnetnu traku platne kartice i informaciju o njoj kao i o iznosu transakcije putem stalne telefonske linije prenosi banci. </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Na isti način banka POS terminalu šalje povratnu informaciju na osnovu koje se štampa račun. Taj račun je po pravilu u duplikatu, s tim što prvi primerak vlasnik kartice potpisuje i ostavlja, a drugi zadrţava za ličnu evidenciju.</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 xml:space="preserve">POS terminal se postavlja na prodajnom mestu trgovca nakon sklapanja ugovora o prihvatanju kartica. Neophodno je da prodajno mesto ispunjava sledeće tehničke uslove: </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 xml:space="preserve">izvor napajanja – slobodan strujni priključak </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analogna telefonska linija</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 xml:space="preserve">Prednosti:  </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 xml:space="preserve">povećanje prodaje roba i usluga – sa karticom kupci nisu ograničeni na iznos novca koji imaju u novčaniku. </w:t>
      </w:r>
    </w:p>
    <w:p w:rsidR="00AA4318" w:rsidRPr="005D77B6" w:rsidRDefault="00AA4318" w:rsidP="005D77B6">
      <w:pPr>
        <w:rPr>
          <w:rFonts w:ascii="Times New Roman" w:hAnsi="Times New Roman"/>
          <w:sz w:val="24"/>
          <w:szCs w:val="24"/>
        </w:rPr>
      </w:pPr>
      <w:r w:rsidRPr="005D77B6">
        <w:rPr>
          <w:rFonts w:ascii="Times New Roman" w:hAnsi="Times New Roman"/>
          <w:sz w:val="24"/>
          <w:szCs w:val="24"/>
        </w:rPr>
        <w:t xml:space="preserve">U zavisnosti od finansijskih institucija koje su uključene u sistem mogu se razlikovati tri modela. </w:t>
      </w:r>
    </w:p>
    <w:p w:rsidR="00AA4318" w:rsidRPr="005D77B6" w:rsidRDefault="00AA4318" w:rsidP="005D77B6">
      <w:pPr>
        <w:pStyle w:val="ListParagraph"/>
        <w:numPr>
          <w:ilvl w:val="0"/>
          <w:numId w:val="1"/>
        </w:numPr>
        <w:rPr>
          <w:rFonts w:ascii="Times New Roman" w:hAnsi="Times New Roman"/>
          <w:sz w:val="24"/>
          <w:szCs w:val="24"/>
        </w:rPr>
      </w:pPr>
      <w:r w:rsidRPr="005D77B6">
        <w:rPr>
          <w:rFonts w:ascii="Times New Roman" w:hAnsi="Times New Roman"/>
          <w:sz w:val="24"/>
          <w:szCs w:val="24"/>
        </w:rPr>
        <w:t>Prvi model je najjednostavniji i on se može primenjivati samo u lokalnim relacijama zato što podrazumjeva uslove u kojima i kupac i prodavac imaju račune kod jedne te iste banke.</w:t>
      </w:r>
    </w:p>
    <w:p w:rsidR="00AA4318" w:rsidRPr="005D77B6" w:rsidRDefault="00AA4318" w:rsidP="005D77B6">
      <w:pPr>
        <w:pStyle w:val="ListParagraph"/>
        <w:numPr>
          <w:ilvl w:val="0"/>
          <w:numId w:val="1"/>
        </w:numPr>
        <w:rPr>
          <w:rFonts w:ascii="Times New Roman" w:hAnsi="Times New Roman"/>
          <w:sz w:val="24"/>
          <w:szCs w:val="24"/>
        </w:rPr>
      </w:pPr>
      <w:r w:rsidRPr="005D77B6">
        <w:rPr>
          <w:rFonts w:ascii="Times New Roman" w:hAnsi="Times New Roman"/>
          <w:sz w:val="24"/>
          <w:szCs w:val="24"/>
        </w:rPr>
        <w:t>. Drugi model je nešto složeniji, u njega su uključene dve ili više banake koje imeđu sebe obavljaju operacije automatskog kliringa</w:t>
      </w:r>
    </w:p>
    <w:p w:rsidR="00AA4318" w:rsidRPr="005D77B6" w:rsidRDefault="00AA4318" w:rsidP="005D77B6">
      <w:pPr>
        <w:pStyle w:val="ListParagraph"/>
        <w:numPr>
          <w:ilvl w:val="0"/>
          <w:numId w:val="1"/>
        </w:numPr>
        <w:rPr>
          <w:rFonts w:ascii="Times New Roman" w:hAnsi="Times New Roman"/>
          <w:sz w:val="24"/>
          <w:szCs w:val="24"/>
        </w:rPr>
      </w:pPr>
      <w:r w:rsidRPr="005D77B6">
        <w:rPr>
          <w:rFonts w:ascii="Times New Roman" w:hAnsi="Times New Roman"/>
          <w:sz w:val="24"/>
          <w:szCs w:val="24"/>
        </w:rPr>
        <w:t>Treći model je model mreže, funkcioniše koristeći switching i processing centre i pogodan je za primenu u nacionalnim i međunarodnim relacijama.</w:t>
      </w:r>
    </w:p>
    <w:p w:rsidR="00AA4318" w:rsidRPr="0006026F" w:rsidRDefault="00AA4318" w:rsidP="0006026F">
      <w:pPr>
        <w:rPr>
          <w:rFonts w:ascii="Times New Roman" w:hAnsi="Times New Roman"/>
          <w:sz w:val="24"/>
          <w:szCs w:val="24"/>
        </w:rPr>
      </w:pPr>
      <w:r w:rsidRPr="0006026F">
        <w:rPr>
          <w:rFonts w:ascii="Times New Roman" w:hAnsi="Times New Roman"/>
          <w:sz w:val="24"/>
          <w:szCs w:val="24"/>
        </w:rPr>
        <w:t>Današnji sistemi plaćanja, u maloprodaji, pripadaju trećoj kategoriji</w:t>
      </w:r>
    </w:p>
    <w:p w:rsidR="00AA4318" w:rsidRPr="005D77B6" w:rsidRDefault="00AA4318" w:rsidP="005D77B6">
      <w:pPr>
        <w:rPr>
          <w:rFonts w:ascii="Times New Roman" w:hAnsi="Times New Roman"/>
          <w:sz w:val="24"/>
          <w:szCs w:val="24"/>
        </w:rPr>
      </w:pPr>
    </w:p>
    <w:p w:rsidR="00AA4318" w:rsidRPr="005D77B6" w:rsidRDefault="00AA4318" w:rsidP="005D77B6">
      <w:pPr>
        <w:rPr>
          <w:rFonts w:ascii="Times New Roman" w:hAnsi="Times New Roman"/>
          <w:b/>
          <w:sz w:val="24"/>
          <w:szCs w:val="24"/>
          <w:u w:val="single"/>
          <w:lang w:val="sr-Latn-CS"/>
        </w:rPr>
      </w:pPr>
      <w:r w:rsidRPr="005D77B6">
        <w:rPr>
          <w:rFonts w:ascii="Times New Roman" w:hAnsi="Times New Roman"/>
          <w:b/>
          <w:sz w:val="24"/>
          <w:szCs w:val="24"/>
          <w:u w:val="single"/>
          <w:lang w:val="sr-Latn-CS"/>
        </w:rPr>
        <w:t>Digitalni čekovi</w:t>
      </w:r>
    </w:p>
    <w:p w:rsidR="00AA4318" w:rsidRDefault="00AA4318" w:rsidP="00F81DE9">
      <w:pPr>
        <w:rPr>
          <w:rFonts w:ascii="Times New Roman" w:hAnsi="Times New Roman"/>
          <w:sz w:val="24"/>
          <w:szCs w:val="24"/>
          <w:lang w:val="sr-Latn-CS"/>
        </w:rPr>
      </w:pPr>
      <w:r w:rsidRPr="005D77B6">
        <w:rPr>
          <w:rFonts w:ascii="Times New Roman" w:hAnsi="Times New Roman"/>
          <w:sz w:val="24"/>
          <w:szCs w:val="24"/>
          <w:lang w:val="sr-Latn-CS"/>
        </w:rPr>
        <w:t xml:space="preserve">Čekovi su platni mehanizmi koji su najzastupljeniji u poredjenju sa ostalim negotovinskim platnim mehanizmima, transakcije na ovaj način su mnogo brže od transakcija baziranih na tradicionalnim papirnim čekovima. </w:t>
      </w:r>
    </w:p>
    <w:p w:rsidR="00AA4318" w:rsidRPr="000A01C8" w:rsidRDefault="00AA4318" w:rsidP="00F81DE9">
      <w:pPr>
        <w:rPr>
          <w:rFonts w:ascii="Times New Roman" w:hAnsi="Times New Roman"/>
          <w:sz w:val="24"/>
          <w:szCs w:val="24"/>
          <w:lang w:val="sr-Latn-CS"/>
        </w:rPr>
      </w:pPr>
      <w:r w:rsidRPr="000A01C8">
        <w:rPr>
          <w:rFonts w:ascii="Times New Roman" w:hAnsi="Times New Roman"/>
          <w:b/>
          <w:sz w:val="24"/>
          <w:szCs w:val="24"/>
          <w:lang w:val="sr-Latn-CS"/>
        </w:rPr>
        <w:t>Digitalni novac</w:t>
      </w:r>
    </w:p>
    <w:p w:rsidR="00AA4318" w:rsidRPr="000A01C8" w:rsidRDefault="00AA4318" w:rsidP="00F81DE9">
      <w:pPr>
        <w:jc w:val="both"/>
        <w:rPr>
          <w:rFonts w:ascii="Times New Roman" w:hAnsi="Times New Roman"/>
          <w:sz w:val="24"/>
          <w:szCs w:val="24"/>
          <w:lang w:val="sr-Latn-CS"/>
        </w:rPr>
      </w:pPr>
      <w:r w:rsidRPr="000A01C8">
        <w:rPr>
          <w:rFonts w:ascii="Times New Roman" w:hAnsi="Times New Roman"/>
          <w:sz w:val="24"/>
          <w:szCs w:val="24"/>
          <w:lang w:val="sr-Latn-CS"/>
        </w:rPr>
        <w:t xml:space="preserve"> „Digitalni novac“ ili „elektronski novac“ se može definisati kao informacija o monetarnoj vrednosti koju je moguće transferirati kroz računarske mreže. Digitalan novac je dematerijalizovan novac i on predstavlja informaciju koja jedino postoji online. Sa pojavom Interneta digitalni novac je postao stvar svakodnevnice.</w:t>
      </w:r>
    </w:p>
    <w:p w:rsidR="00AA4318" w:rsidRPr="000A01C8" w:rsidRDefault="00AA4318" w:rsidP="00F81DE9">
      <w:pPr>
        <w:jc w:val="both"/>
        <w:rPr>
          <w:rFonts w:ascii="Times New Roman" w:hAnsi="Times New Roman"/>
          <w:sz w:val="24"/>
          <w:szCs w:val="24"/>
          <w:lang w:val="sr-Latn-CS"/>
        </w:rPr>
      </w:pPr>
      <w:r w:rsidRPr="000A01C8">
        <w:rPr>
          <w:rFonts w:ascii="Times New Roman" w:hAnsi="Times New Roman"/>
          <w:sz w:val="24"/>
          <w:szCs w:val="24"/>
          <w:lang w:val="sr-Latn-CS"/>
        </w:rPr>
        <w:t>Za razliku od tradicionalnog novca koji se definiše kao nešto generalno prihvaćeno, kao medijum za razmenu, merilo vrednosti i sredstva za plaćanje, elektronski novac predstavlja sistem koji omogućava nekoj osobi da plati robu ili usluge prenoseći brojeve sa jednog računara na drugi. Kao i serijski brojevi na pravim papirnim novčanicama, brojevi elektronskog novca su unikatni. Svaki elektronski novac emituje neka banka i on predstavlja određenu sumu stvarnog novca. Jedna od ključnih osobina elektronskog novca je da je, poput pravog novca, njegova upotreba potpuno anonimna. To jest, kada kupac pošalje neki iznos digitalnog novca trgovcu, ne postoji način da se dobiju informacije o kupcu. Ovo je jedna od ključnih razlika između sistema elektronskog novca i sistema baziranih na kreditnim karticama. Još jedna razlika ogleda se u tome što primalac elektronskog novca može ponovo njime da se koristi.</w:t>
      </w:r>
    </w:p>
    <w:p w:rsidR="00AA4318" w:rsidRPr="000A01C8" w:rsidRDefault="00AA4318" w:rsidP="00F81DE9">
      <w:pPr>
        <w:jc w:val="both"/>
        <w:rPr>
          <w:rFonts w:ascii="Times New Roman" w:hAnsi="Times New Roman"/>
          <w:sz w:val="24"/>
          <w:szCs w:val="24"/>
          <w:lang w:val="sr-Latn-CS"/>
        </w:rPr>
      </w:pPr>
      <w:r w:rsidRPr="000A01C8">
        <w:rPr>
          <w:rFonts w:ascii="Times New Roman" w:hAnsi="Times New Roman"/>
          <w:sz w:val="24"/>
          <w:szCs w:val="24"/>
          <w:lang w:val="sr-Latn-CS"/>
        </w:rPr>
        <w:t xml:space="preserve">Elektronski novac će učiniti transakcije efikasnijim na više načina. </w:t>
      </w:r>
    </w:p>
    <w:p w:rsidR="00AA4318" w:rsidRPr="000A01C8" w:rsidRDefault="00AA4318" w:rsidP="00F81DE9">
      <w:pPr>
        <w:pStyle w:val="ListParagraph"/>
        <w:numPr>
          <w:ilvl w:val="0"/>
          <w:numId w:val="10"/>
        </w:numPr>
        <w:jc w:val="both"/>
        <w:rPr>
          <w:rFonts w:ascii="Times New Roman" w:hAnsi="Times New Roman"/>
          <w:sz w:val="24"/>
          <w:szCs w:val="24"/>
          <w:lang w:val="sr-Latn-CS"/>
        </w:rPr>
      </w:pPr>
      <w:r w:rsidRPr="000A01C8">
        <w:rPr>
          <w:rFonts w:ascii="Times New Roman" w:hAnsi="Times New Roman"/>
          <w:sz w:val="24"/>
          <w:szCs w:val="24"/>
          <w:lang w:val="sr-Latn-CS"/>
        </w:rPr>
        <w:t xml:space="preserve">Prvo, elektronski novac će učiniti transakcije jeftinijim zbog toga što su troškovi transfera elektronskog novca preko Interneta znatno manji od troškova transfera novca putem konvencijalnog bankarskog sistema. </w:t>
      </w:r>
    </w:p>
    <w:p w:rsidR="00AA4318" w:rsidRPr="000A01C8" w:rsidRDefault="00AA4318" w:rsidP="00F81DE9">
      <w:pPr>
        <w:pStyle w:val="ListParagraph"/>
        <w:numPr>
          <w:ilvl w:val="0"/>
          <w:numId w:val="10"/>
        </w:numPr>
        <w:jc w:val="both"/>
        <w:rPr>
          <w:rFonts w:ascii="Times New Roman" w:hAnsi="Times New Roman"/>
          <w:sz w:val="24"/>
          <w:szCs w:val="24"/>
          <w:lang w:val="sr-Latn-CS"/>
        </w:rPr>
      </w:pPr>
      <w:r w:rsidRPr="000A01C8">
        <w:rPr>
          <w:rFonts w:ascii="Times New Roman" w:hAnsi="Times New Roman"/>
          <w:sz w:val="24"/>
          <w:szCs w:val="24"/>
          <w:lang w:val="sr-Latn-CS"/>
        </w:rPr>
        <w:t>Drugo, zbog činjenice da  Internet ne poznaje političke granice, ne poznaje ih ni elektronski novac.</w:t>
      </w:r>
    </w:p>
    <w:p w:rsidR="00AA4318" w:rsidRPr="000A01C8" w:rsidRDefault="00AA4318" w:rsidP="00F81DE9">
      <w:pPr>
        <w:pStyle w:val="ListParagraph"/>
        <w:numPr>
          <w:ilvl w:val="0"/>
          <w:numId w:val="10"/>
        </w:numPr>
        <w:jc w:val="both"/>
        <w:rPr>
          <w:rFonts w:ascii="Times New Roman" w:hAnsi="Times New Roman"/>
          <w:sz w:val="24"/>
          <w:szCs w:val="24"/>
          <w:lang w:val="sr-Latn-CS"/>
        </w:rPr>
      </w:pPr>
      <w:r w:rsidRPr="000A01C8">
        <w:rPr>
          <w:rFonts w:ascii="Times New Roman" w:hAnsi="Times New Roman"/>
          <w:sz w:val="24"/>
          <w:szCs w:val="24"/>
          <w:lang w:val="sr-Latn-CS"/>
        </w:rPr>
        <w:t>Treće, plaćanja elektronskim novcem može da koristi svako ko ima pristup Internetu i nekoj banci na Internetu.</w:t>
      </w:r>
    </w:p>
    <w:p w:rsidR="00AA4318" w:rsidRDefault="00AA4318" w:rsidP="005D77B6">
      <w:pPr>
        <w:rPr>
          <w:rFonts w:ascii="Times New Roman" w:hAnsi="Times New Roman"/>
          <w:b/>
          <w:sz w:val="24"/>
          <w:szCs w:val="24"/>
          <w:u w:val="single"/>
          <w:lang w:val="sr-Latn-CS"/>
        </w:rPr>
      </w:pPr>
    </w:p>
    <w:p w:rsidR="00AA4318" w:rsidRPr="005D77B6" w:rsidRDefault="00AA4318" w:rsidP="005D77B6">
      <w:pPr>
        <w:rPr>
          <w:rFonts w:ascii="Times New Roman" w:hAnsi="Times New Roman"/>
          <w:b/>
          <w:sz w:val="24"/>
          <w:szCs w:val="24"/>
          <w:u w:val="single"/>
          <w:lang w:val="sr-Latn-CS"/>
        </w:rPr>
      </w:pPr>
      <w:r w:rsidRPr="005D77B6">
        <w:rPr>
          <w:rFonts w:ascii="Times New Roman" w:hAnsi="Times New Roman"/>
          <w:b/>
          <w:sz w:val="24"/>
          <w:szCs w:val="24"/>
          <w:u w:val="single"/>
          <w:lang w:val="sr-Latn-CS"/>
        </w:rPr>
        <w:t>Elektronsko bankarstvo</w:t>
      </w:r>
    </w:p>
    <w:p w:rsidR="00AA4318" w:rsidRPr="005D77B6" w:rsidRDefault="00AA4318" w:rsidP="005D77B6">
      <w:pPr>
        <w:rPr>
          <w:rFonts w:ascii="Times New Roman" w:hAnsi="Times New Roman"/>
          <w:sz w:val="24"/>
          <w:szCs w:val="24"/>
          <w:lang w:val="sr-Latn-CS"/>
        </w:rPr>
      </w:pPr>
      <w:r w:rsidRPr="005D77B6">
        <w:rPr>
          <w:rFonts w:ascii="Times New Roman" w:hAnsi="Times New Roman"/>
          <w:sz w:val="24"/>
          <w:szCs w:val="24"/>
          <w:lang w:val="sr-Latn-CS"/>
        </w:rPr>
        <w:t>El. bankarstvo je proces koji dozvoljava klijentima da obavljaju poslove elektronskim putem.</w:t>
      </w:r>
      <w:r>
        <w:rPr>
          <w:rFonts w:ascii="Times New Roman" w:hAnsi="Times New Roman"/>
          <w:sz w:val="24"/>
          <w:szCs w:val="24"/>
          <w:lang w:val="sr-Latn-CS"/>
        </w:rPr>
        <w:t xml:space="preserve"> </w:t>
      </w:r>
      <w:r w:rsidRPr="005D77B6">
        <w:rPr>
          <w:rFonts w:ascii="Times New Roman" w:hAnsi="Times New Roman"/>
          <w:sz w:val="24"/>
          <w:szCs w:val="24"/>
          <w:lang w:val="sr-Latn-CS"/>
        </w:rPr>
        <w:t>Prednosti:</w:t>
      </w:r>
    </w:p>
    <w:p w:rsidR="00AA4318" w:rsidRPr="005D77B6" w:rsidRDefault="00AA4318" w:rsidP="005D77B6">
      <w:pPr>
        <w:pStyle w:val="ListParagraph"/>
        <w:numPr>
          <w:ilvl w:val="0"/>
          <w:numId w:val="2"/>
        </w:numPr>
        <w:rPr>
          <w:rFonts w:ascii="Times New Roman" w:hAnsi="Times New Roman"/>
          <w:sz w:val="24"/>
          <w:szCs w:val="24"/>
          <w:lang w:val="sr-Latn-CS"/>
        </w:rPr>
      </w:pPr>
      <w:r w:rsidRPr="005D77B6">
        <w:rPr>
          <w:rFonts w:ascii="Times New Roman" w:hAnsi="Times New Roman"/>
          <w:sz w:val="24"/>
          <w:szCs w:val="24"/>
          <w:lang w:val="sr-Latn-CS"/>
        </w:rPr>
        <w:t>Smanjenje troškova transakcija</w:t>
      </w:r>
    </w:p>
    <w:p w:rsidR="00AA4318" w:rsidRPr="005D77B6" w:rsidRDefault="00AA4318" w:rsidP="005D77B6">
      <w:pPr>
        <w:pStyle w:val="ListParagraph"/>
        <w:numPr>
          <w:ilvl w:val="0"/>
          <w:numId w:val="2"/>
        </w:numPr>
        <w:rPr>
          <w:rFonts w:ascii="Times New Roman" w:hAnsi="Times New Roman"/>
          <w:sz w:val="24"/>
          <w:szCs w:val="24"/>
          <w:lang w:val="sr-Latn-CS"/>
        </w:rPr>
      </w:pPr>
      <w:r w:rsidRPr="005D77B6">
        <w:rPr>
          <w:rFonts w:ascii="Times New Roman" w:hAnsi="Times New Roman"/>
          <w:sz w:val="24"/>
          <w:szCs w:val="24"/>
          <w:lang w:val="sr-Latn-CS"/>
        </w:rPr>
        <w:t>Stalni uvid u stanje na računu</w:t>
      </w:r>
    </w:p>
    <w:p w:rsidR="00AA4318" w:rsidRPr="005D77B6" w:rsidRDefault="00AA4318" w:rsidP="005D77B6">
      <w:pPr>
        <w:pStyle w:val="ListParagraph"/>
        <w:numPr>
          <w:ilvl w:val="0"/>
          <w:numId w:val="2"/>
        </w:numPr>
        <w:rPr>
          <w:rFonts w:ascii="Times New Roman" w:hAnsi="Times New Roman"/>
          <w:sz w:val="24"/>
          <w:szCs w:val="24"/>
          <w:lang w:val="sr-Latn-CS"/>
        </w:rPr>
      </w:pPr>
      <w:r w:rsidRPr="005D77B6">
        <w:rPr>
          <w:rFonts w:ascii="Times New Roman" w:hAnsi="Times New Roman"/>
          <w:sz w:val="24"/>
          <w:szCs w:val="24"/>
          <w:lang w:val="sr-Latn-CS"/>
        </w:rPr>
        <w:t xml:space="preserve">Mogućnost obavljanja transakcija bez odlaska u banku </w:t>
      </w:r>
    </w:p>
    <w:p w:rsidR="00AA4318" w:rsidRPr="005D77B6" w:rsidRDefault="00AA4318" w:rsidP="005D77B6">
      <w:pPr>
        <w:pStyle w:val="ListParagraph"/>
        <w:numPr>
          <w:ilvl w:val="0"/>
          <w:numId w:val="2"/>
        </w:numPr>
        <w:rPr>
          <w:rFonts w:ascii="Times New Roman" w:hAnsi="Times New Roman"/>
          <w:sz w:val="24"/>
          <w:szCs w:val="24"/>
          <w:lang w:val="sr-Latn-CS"/>
        </w:rPr>
      </w:pPr>
      <w:r w:rsidRPr="005D77B6">
        <w:rPr>
          <w:rFonts w:ascii="Times New Roman" w:hAnsi="Times New Roman"/>
          <w:sz w:val="24"/>
          <w:szCs w:val="24"/>
          <w:lang w:val="sr-Latn-CS"/>
        </w:rPr>
        <w:t>Korišćenje usluga 24h dnevno.</w:t>
      </w:r>
    </w:p>
    <w:p w:rsidR="00AA4318" w:rsidRPr="005D77B6" w:rsidRDefault="00AA4318" w:rsidP="005D77B6">
      <w:pPr>
        <w:pStyle w:val="ListParagraph"/>
        <w:rPr>
          <w:rFonts w:ascii="Times New Roman" w:hAnsi="Times New Roman"/>
          <w:sz w:val="24"/>
          <w:szCs w:val="24"/>
          <w:lang w:val="sr-Latn-CS"/>
        </w:rPr>
      </w:pPr>
    </w:p>
    <w:p w:rsidR="00AA4318" w:rsidRPr="005D77B6" w:rsidRDefault="00AA4318" w:rsidP="005D77B6">
      <w:pPr>
        <w:rPr>
          <w:rFonts w:ascii="Times New Roman" w:hAnsi="Times New Roman"/>
          <w:b/>
          <w:sz w:val="24"/>
          <w:szCs w:val="24"/>
          <w:u w:val="single"/>
          <w:lang w:val="sr-Latn-CS"/>
        </w:rPr>
      </w:pPr>
      <w:r w:rsidRPr="005D77B6">
        <w:rPr>
          <w:rFonts w:ascii="Times New Roman" w:hAnsi="Times New Roman"/>
          <w:b/>
          <w:sz w:val="24"/>
          <w:szCs w:val="24"/>
          <w:u w:val="single"/>
          <w:lang w:val="sr-Latn-CS"/>
        </w:rPr>
        <w:t>Post terminali (terminali na prodajnom mestu)</w:t>
      </w:r>
    </w:p>
    <w:p w:rsidR="00AA4318" w:rsidRPr="005D77B6" w:rsidRDefault="00AA4318" w:rsidP="005D77B6">
      <w:pPr>
        <w:rPr>
          <w:rFonts w:ascii="Times New Roman" w:hAnsi="Times New Roman"/>
          <w:sz w:val="24"/>
          <w:szCs w:val="24"/>
          <w:lang w:val="sr-Latn-CS"/>
        </w:rPr>
      </w:pPr>
      <w:r w:rsidRPr="005D77B6">
        <w:rPr>
          <w:rFonts w:ascii="Times New Roman" w:hAnsi="Times New Roman"/>
          <w:sz w:val="24"/>
          <w:szCs w:val="24"/>
          <w:lang w:val="sr-Latn-CS"/>
        </w:rPr>
        <w:t>Post terminal je uredjaj koji očitava magnetnu traku platne kartice, informacije o njoj kao i o iznosu putem stalne telefonske linije. Na isti način post terminalu banka šalje povratnu informaciju na osnovu koje se štampa račun u 2 primerka.</w:t>
      </w:r>
    </w:p>
    <w:p w:rsidR="00AA4318" w:rsidRPr="005D77B6" w:rsidRDefault="00AA4318" w:rsidP="005D77B6">
      <w:pPr>
        <w:pStyle w:val="ListParagraph"/>
        <w:ind w:left="142"/>
        <w:rPr>
          <w:rFonts w:ascii="Times New Roman" w:hAnsi="Times New Roman"/>
          <w:sz w:val="24"/>
          <w:szCs w:val="24"/>
          <w:lang w:val="sr-Latn-CS"/>
        </w:rPr>
      </w:pPr>
    </w:p>
    <w:p w:rsidR="00AA4318" w:rsidRDefault="00AA4318" w:rsidP="005D77B6">
      <w:pPr>
        <w:rPr>
          <w:rFonts w:ascii="Times New Roman" w:hAnsi="Times New Roman"/>
          <w:b/>
          <w:sz w:val="24"/>
          <w:szCs w:val="24"/>
          <w:u w:val="single"/>
          <w:lang w:val="sr-Latn-CS"/>
        </w:rPr>
      </w:pPr>
      <w:r w:rsidRPr="005D77B6">
        <w:rPr>
          <w:rFonts w:ascii="Times New Roman" w:hAnsi="Times New Roman"/>
          <w:b/>
          <w:sz w:val="24"/>
          <w:szCs w:val="24"/>
          <w:u w:val="single"/>
          <w:lang w:val="sr-Latn-CS"/>
        </w:rPr>
        <w:t>Mobilno  bankarstvo</w:t>
      </w:r>
    </w:p>
    <w:p w:rsidR="00AA4318" w:rsidRPr="005D77B6" w:rsidRDefault="00AA4318" w:rsidP="005D77B6">
      <w:pPr>
        <w:rPr>
          <w:rFonts w:ascii="Times New Roman" w:hAnsi="Times New Roman"/>
          <w:b/>
          <w:sz w:val="24"/>
          <w:szCs w:val="24"/>
          <w:u w:val="single"/>
          <w:lang w:val="sr-Latn-CS"/>
        </w:rPr>
      </w:pPr>
      <w:r w:rsidRPr="005D77B6">
        <w:rPr>
          <w:rFonts w:ascii="Times New Roman" w:hAnsi="Times New Roman"/>
          <w:bCs/>
          <w:sz w:val="24"/>
          <w:szCs w:val="24"/>
          <w:lang w:val="en-US"/>
        </w:rPr>
        <w:t>Mobilno bankarstvo je najnoviji trend u razvoju elektronskog bankarstva. 2. Korisnici su mogli da putem svog mobilnog uređaja proveravaju stanje na računu, proveravaju stanje svoje kreditne kartice ili da dobiju neke osnovne finansijske informacije. 3.Prednost je naravno stepen sigurnosti koji je u ovom slučaju izuzetno visok i vezan za čitača kartica. Sigurnost je jedan od najvažnijih zahteva mobilnog bankarstva.</w:t>
      </w:r>
    </w:p>
    <w:p w:rsidR="00AA4318" w:rsidRPr="005D77B6" w:rsidRDefault="00AA4318" w:rsidP="005D77B6">
      <w:pPr>
        <w:spacing w:before="100" w:beforeAutospacing="1" w:after="100" w:afterAutospacing="1" w:line="240" w:lineRule="auto"/>
        <w:outlineLvl w:val="4"/>
        <w:rPr>
          <w:rFonts w:ascii="Times New Roman" w:hAnsi="Times New Roman"/>
          <w:bCs/>
          <w:sz w:val="24"/>
          <w:szCs w:val="24"/>
          <w:lang w:val="en-US"/>
        </w:rPr>
      </w:pPr>
    </w:p>
    <w:p w:rsidR="00AA4318" w:rsidRPr="005D77B6" w:rsidRDefault="00AA4318" w:rsidP="005D77B6">
      <w:pPr>
        <w:pStyle w:val="Heading5"/>
        <w:rPr>
          <w:rStyle w:val="usercontent"/>
          <w:sz w:val="24"/>
          <w:szCs w:val="24"/>
          <w:u w:val="single"/>
        </w:rPr>
      </w:pPr>
      <w:r w:rsidRPr="005D77B6">
        <w:rPr>
          <w:rStyle w:val="usercontent"/>
          <w:sz w:val="24"/>
          <w:szCs w:val="24"/>
          <w:u w:val="single"/>
        </w:rPr>
        <w:t>Elektronsko bankarstvo</w:t>
      </w:r>
    </w:p>
    <w:p w:rsidR="00AA4318" w:rsidRPr="005D77B6" w:rsidRDefault="00AA4318" w:rsidP="005D77B6">
      <w:pPr>
        <w:pStyle w:val="Heading5"/>
        <w:rPr>
          <w:rStyle w:val="usercontent"/>
          <w:b w:val="0"/>
          <w:sz w:val="24"/>
          <w:szCs w:val="24"/>
        </w:rPr>
      </w:pPr>
      <w:r>
        <w:rPr>
          <w:b w:val="0"/>
          <w:sz w:val="24"/>
          <w:szCs w:val="24"/>
        </w:rPr>
        <w:t>Elektronsko bankarstvo</w:t>
      </w:r>
      <w:r>
        <w:rPr>
          <w:rStyle w:val="usercontent"/>
          <w:b w:val="0"/>
          <w:sz w:val="24"/>
          <w:szCs w:val="24"/>
        </w:rPr>
        <w:t xml:space="preserve"> </w:t>
      </w:r>
      <w:r w:rsidRPr="005D77B6">
        <w:rPr>
          <w:rStyle w:val="usercontent"/>
          <w:b w:val="0"/>
          <w:sz w:val="24"/>
          <w:szCs w:val="24"/>
        </w:rPr>
        <w:t>je obavljanje bankarskog poslovanja iz kuce, preko interneta, a to je laksi, ekonomicniji i prakticniji nacin poslovanja.</w:t>
      </w:r>
      <w:r w:rsidRPr="005D77B6">
        <w:rPr>
          <w:b w:val="0"/>
          <w:sz w:val="24"/>
          <w:szCs w:val="24"/>
        </w:rPr>
        <w:br/>
      </w:r>
      <w:r w:rsidRPr="005D77B6">
        <w:rPr>
          <w:rStyle w:val="usercontent"/>
          <w:b w:val="0"/>
          <w:sz w:val="24"/>
          <w:szCs w:val="24"/>
        </w:rPr>
        <w:t>Prednosti</w:t>
      </w:r>
      <w:r w:rsidRPr="005D77B6">
        <w:rPr>
          <w:b w:val="0"/>
          <w:sz w:val="24"/>
          <w:szCs w:val="24"/>
        </w:rPr>
        <w:br/>
      </w:r>
      <w:r w:rsidRPr="005D77B6">
        <w:rPr>
          <w:rStyle w:val="usercontent"/>
          <w:b w:val="0"/>
          <w:sz w:val="24"/>
          <w:szCs w:val="24"/>
        </w:rPr>
        <w:t>-neogranicenost u vremenu i prostoru, brzina, niske cene, siroka ponuda.</w:t>
      </w:r>
      <w:r w:rsidRPr="005D77B6">
        <w:rPr>
          <w:b w:val="0"/>
          <w:sz w:val="24"/>
          <w:szCs w:val="24"/>
        </w:rPr>
        <w:br/>
      </w:r>
      <w:r w:rsidRPr="005D77B6">
        <w:rPr>
          <w:rStyle w:val="usercontent"/>
          <w:b w:val="0"/>
          <w:sz w:val="24"/>
          <w:szCs w:val="24"/>
        </w:rPr>
        <w:t>Nedostaci</w:t>
      </w:r>
      <w:r w:rsidRPr="005D77B6">
        <w:rPr>
          <w:b w:val="0"/>
          <w:sz w:val="24"/>
          <w:szCs w:val="24"/>
        </w:rPr>
        <w:br/>
      </w:r>
      <w:r w:rsidRPr="005D77B6">
        <w:rPr>
          <w:rStyle w:val="usercontent"/>
          <w:b w:val="0"/>
          <w:sz w:val="24"/>
          <w:szCs w:val="24"/>
        </w:rPr>
        <w:t>-nema sigurnosti, zakonske regulative, privatnosti, moguca zloupotreba u kriminalne svrhe i odbojnost prema inovacijama.</w:t>
      </w:r>
    </w:p>
    <w:p w:rsidR="00AA4318" w:rsidRPr="005D77B6" w:rsidRDefault="00AA4318" w:rsidP="005D77B6">
      <w:pPr>
        <w:pStyle w:val="Heading5"/>
        <w:rPr>
          <w:b w:val="0"/>
          <w:sz w:val="24"/>
          <w:szCs w:val="24"/>
        </w:rPr>
      </w:pPr>
    </w:p>
    <w:p w:rsidR="00AA4318" w:rsidRDefault="00AA4318" w:rsidP="005D77B6">
      <w:pPr>
        <w:pStyle w:val="Heading5"/>
        <w:rPr>
          <w:rStyle w:val="usercontent"/>
          <w:sz w:val="24"/>
          <w:szCs w:val="24"/>
          <w:u w:val="single"/>
        </w:rPr>
      </w:pPr>
    </w:p>
    <w:p w:rsidR="00AA4318" w:rsidRDefault="00AA4318" w:rsidP="005D77B6">
      <w:pPr>
        <w:pStyle w:val="Heading5"/>
        <w:rPr>
          <w:rStyle w:val="usercontent"/>
          <w:sz w:val="24"/>
          <w:szCs w:val="24"/>
          <w:u w:val="single"/>
        </w:rPr>
      </w:pPr>
    </w:p>
    <w:p w:rsidR="00AA4318" w:rsidRDefault="00AA4318" w:rsidP="005D77B6">
      <w:pPr>
        <w:pStyle w:val="Heading5"/>
        <w:rPr>
          <w:rStyle w:val="usercontent"/>
          <w:sz w:val="24"/>
          <w:szCs w:val="24"/>
          <w:u w:val="single"/>
        </w:rPr>
      </w:pPr>
      <w:r>
        <w:rPr>
          <w:rStyle w:val="usercontent"/>
          <w:sz w:val="24"/>
          <w:szCs w:val="24"/>
          <w:u w:val="single"/>
        </w:rPr>
        <w:t>Identifikacija razlike e-bankarstva</w:t>
      </w:r>
    </w:p>
    <w:p w:rsidR="00AA4318" w:rsidRDefault="00AA4318" w:rsidP="005D77B6">
      <w:pPr>
        <w:pStyle w:val="Heading5"/>
        <w:rPr>
          <w:rStyle w:val="usercontent"/>
          <w:b w:val="0"/>
          <w:sz w:val="24"/>
          <w:szCs w:val="24"/>
        </w:rPr>
      </w:pPr>
      <w:r w:rsidRPr="005D77B6">
        <w:rPr>
          <w:rStyle w:val="usercontent"/>
          <w:b w:val="0"/>
          <w:sz w:val="24"/>
          <w:szCs w:val="24"/>
        </w:rPr>
        <w:t>Brze promene u informacionim tenologijama su uticale na to da lista rizika nikada ne moze biti potpuna. postoji 4 vrste rizika: - operacioni</w:t>
      </w:r>
      <w:r w:rsidRPr="005D77B6">
        <w:rPr>
          <w:b w:val="0"/>
          <w:sz w:val="24"/>
          <w:szCs w:val="24"/>
        </w:rPr>
        <w:br/>
      </w:r>
      <w:r w:rsidRPr="005D77B6">
        <w:rPr>
          <w:rStyle w:val="usercontent"/>
          <w:b w:val="0"/>
          <w:sz w:val="24"/>
          <w:szCs w:val="24"/>
        </w:rPr>
        <w:t>- reputacioni</w:t>
      </w:r>
      <w:r w:rsidRPr="005D77B6">
        <w:rPr>
          <w:b w:val="0"/>
          <w:sz w:val="24"/>
          <w:szCs w:val="24"/>
        </w:rPr>
        <w:br/>
      </w:r>
      <w:r w:rsidRPr="005D77B6">
        <w:rPr>
          <w:rStyle w:val="usercontent"/>
          <w:b w:val="0"/>
          <w:sz w:val="24"/>
          <w:szCs w:val="24"/>
        </w:rPr>
        <w:t xml:space="preserve">- pravni </w:t>
      </w:r>
      <w:r w:rsidRPr="005D77B6">
        <w:rPr>
          <w:b w:val="0"/>
          <w:sz w:val="24"/>
          <w:szCs w:val="24"/>
        </w:rPr>
        <w:br/>
      </w:r>
      <w:r w:rsidRPr="005D77B6">
        <w:rPr>
          <w:rStyle w:val="usercontent"/>
          <w:b w:val="0"/>
          <w:sz w:val="24"/>
          <w:szCs w:val="24"/>
        </w:rPr>
        <w:t>- tradicionalni.</w:t>
      </w:r>
      <w:r w:rsidRPr="005D77B6">
        <w:rPr>
          <w:b w:val="0"/>
          <w:sz w:val="24"/>
          <w:szCs w:val="24"/>
        </w:rPr>
        <w:br/>
      </w:r>
      <w:r w:rsidRPr="005D77B6">
        <w:rPr>
          <w:rStyle w:val="usercontent"/>
          <w:b w:val="0"/>
          <w:sz w:val="24"/>
          <w:szCs w:val="24"/>
        </w:rPr>
        <w:t>Operacioni se deli na 3 grupe ( rizici sigurnosti, rizici dizajniranja sistema, zloupotreba prozivoda i usluga). Tradicionalni se deli na 4 grupe ( rizik likvidnosti, kreditni rizik, rizik kamatne stope, trzisni rizik). Reputacioni rizik se odnosi na negativne posledice javnog mnjenja za banku i moze nastati iz vise razloga. Pravni rizik nastaje kada prava i obaveze strana koje ucestvuju u finansijskim transakcijama nisu do kraja pravno regulisana.</w:t>
      </w:r>
    </w:p>
    <w:p w:rsidR="00AA4318" w:rsidRPr="005D77B6" w:rsidRDefault="00AA4318" w:rsidP="005D77B6">
      <w:pPr>
        <w:pStyle w:val="Heading5"/>
        <w:rPr>
          <w:rStyle w:val="usercontent"/>
          <w:b w:val="0"/>
          <w:sz w:val="24"/>
          <w:szCs w:val="24"/>
        </w:rPr>
      </w:pPr>
    </w:p>
    <w:p w:rsidR="00AA4318" w:rsidRDefault="00AA4318" w:rsidP="005D77B6">
      <w:pPr>
        <w:pStyle w:val="Heading5"/>
        <w:rPr>
          <w:b w:val="0"/>
          <w:sz w:val="24"/>
          <w:szCs w:val="24"/>
        </w:rPr>
      </w:pPr>
      <w:r w:rsidRPr="005D77B6">
        <w:rPr>
          <w:rStyle w:val="usercontent"/>
          <w:sz w:val="24"/>
          <w:szCs w:val="24"/>
          <w:u w:val="single"/>
        </w:rPr>
        <w:t>Online bankarstvo</w:t>
      </w:r>
      <w:r w:rsidRPr="005D77B6">
        <w:rPr>
          <w:b w:val="0"/>
          <w:sz w:val="24"/>
          <w:szCs w:val="24"/>
        </w:rPr>
        <w:br/>
      </w:r>
    </w:p>
    <w:p w:rsidR="00AA4318" w:rsidRPr="005D77B6" w:rsidRDefault="00AA4318" w:rsidP="005D77B6">
      <w:pPr>
        <w:pStyle w:val="Heading5"/>
        <w:rPr>
          <w:b w:val="0"/>
          <w:sz w:val="24"/>
          <w:szCs w:val="24"/>
        </w:rPr>
      </w:pPr>
      <w:r w:rsidRPr="005D77B6">
        <w:rPr>
          <w:rStyle w:val="usercontent"/>
          <w:b w:val="0"/>
          <w:sz w:val="24"/>
          <w:szCs w:val="24"/>
        </w:rPr>
        <w:t xml:space="preserve">Online bankarstvo predstavlja obavljanje bankarskih transakcija direktnom vezom klijenta i banke uz pomoć specijalizovanog softvera. </w:t>
      </w:r>
      <w:r w:rsidRPr="005D77B6">
        <w:rPr>
          <w:b w:val="0"/>
          <w:sz w:val="24"/>
          <w:szCs w:val="24"/>
        </w:rPr>
        <w:br/>
      </w:r>
      <w:r w:rsidRPr="005D77B6">
        <w:rPr>
          <w:b w:val="0"/>
          <w:sz w:val="24"/>
          <w:szCs w:val="24"/>
        </w:rPr>
        <w:br/>
      </w:r>
      <w:r w:rsidRPr="005D77B6">
        <w:rPr>
          <w:rStyle w:val="usercontent"/>
          <w:b w:val="0"/>
          <w:sz w:val="24"/>
          <w:szCs w:val="24"/>
        </w:rPr>
        <w:t xml:space="preserve">Usluge koje su 24 sata dnevno dostupne su: </w:t>
      </w:r>
      <w:r w:rsidRPr="005D77B6">
        <w:rPr>
          <w:b w:val="0"/>
          <w:sz w:val="24"/>
          <w:szCs w:val="24"/>
        </w:rPr>
        <w:br/>
      </w:r>
      <w:r w:rsidRPr="005D77B6">
        <w:rPr>
          <w:rStyle w:val="textexposedshow"/>
          <w:b w:val="0"/>
          <w:sz w:val="24"/>
          <w:szCs w:val="24"/>
        </w:rPr>
        <w:t xml:space="preserve">pristup stanju na tekućem računu i kreditnim karticama; </w:t>
      </w:r>
      <w:r w:rsidRPr="005D77B6">
        <w:rPr>
          <w:b w:val="0"/>
          <w:sz w:val="24"/>
          <w:szCs w:val="24"/>
        </w:rPr>
        <w:br/>
      </w:r>
      <w:r w:rsidRPr="005D77B6">
        <w:rPr>
          <w:rStyle w:val="textexposedshow"/>
          <w:b w:val="0"/>
          <w:sz w:val="24"/>
          <w:szCs w:val="24"/>
        </w:rPr>
        <w:t xml:space="preserve">plaćanje računa; </w:t>
      </w:r>
      <w:r w:rsidRPr="005D77B6">
        <w:rPr>
          <w:b w:val="0"/>
          <w:sz w:val="24"/>
          <w:szCs w:val="24"/>
        </w:rPr>
        <w:br/>
      </w:r>
      <w:r w:rsidRPr="005D77B6">
        <w:rPr>
          <w:rStyle w:val="textexposedshow"/>
          <w:b w:val="0"/>
          <w:sz w:val="24"/>
          <w:szCs w:val="24"/>
        </w:rPr>
        <w:t xml:space="preserve">planirano i zakazano plaćanje za odreĎeni termin koje će se izvršiti automatski; </w:t>
      </w:r>
      <w:r w:rsidRPr="005D77B6">
        <w:rPr>
          <w:b w:val="0"/>
          <w:sz w:val="24"/>
          <w:szCs w:val="24"/>
        </w:rPr>
        <w:br/>
      </w:r>
      <w:r w:rsidRPr="005D77B6">
        <w:rPr>
          <w:rStyle w:val="textexposedshow"/>
          <w:b w:val="0"/>
          <w:sz w:val="24"/>
          <w:szCs w:val="24"/>
        </w:rPr>
        <w:t xml:space="preserve">prenos novca sa računa na račun; </w:t>
      </w:r>
      <w:r w:rsidRPr="005D77B6">
        <w:rPr>
          <w:b w:val="0"/>
          <w:sz w:val="24"/>
          <w:szCs w:val="24"/>
        </w:rPr>
        <w:br/>
      </w:r>
      <w:r w:rsidRPr="005D77B6">
        <w:rPr>
          <w:rStyle w:val="textexposedshow"/>
          <w:b w:val="0"/>
          <w:sz w:val="24"/>
          <w:szCs w:val="24"/>
        </w:rPr>
        <w:t xml:space="preserve">usluge voĎenja finansija za šta je potreban dodatni softver. </w:t>
      </w:r>
      <w:r w:rsidRPr="005D77B6">
        <w:rPr>
          <w:b w:val="0"/>
          <w:sz w:val="24"/>
          <w:szCs w:val="24"/>
        </w:rPr>
        <w:br/>
      </w:r>
      <w:r w:rsidRPr="005D77B6">
        <w:rPr>
          <w:b w:val="0"/>
          <w:sz w:val="24"/>
          <w:szCs w:val="24"/>
        </w:rPr>
        <w:br/>
      </w:r>
      <w:r w:rsidRPr="005D77B6">
        <w:rPr>
          <w:rStyle w:val="textexposedshow"/>
          <w:b w:val="0"/>
          <w:sz w:val="24"/>
          <w:szCs w:val="24"/>
        </w:rPr>
        <w:t>Nedostaci on-line bankarstva, poput ograničenja za obavljanje transakcija sa samo onog računara na kome je instaliran skup softver, potrebno vreme za obuku za rad, kao i nezaštićenost podataka na hard disku korisnika od virusa i kradje.</w:t>
      </w:r>
    </w:p>
    <w:p w:rsidR="00AA4318" w:rsidRDefault="00AA4318" w:rsidP="005D77B6">
      <w:pPr>
        <w:rPr>
          <w:rFonts w:ascii="Times New Roman" w:hAnsi="Times New Roman"/>
          <w:b/>
          <w:sz w:val="24"/>
          <w:szCs w:val="24"/>
          <w:u w:val="single"/>
          <w:lang w:val="sr-Latn-CS"/>
        </w:rPr>
      </w:pPr>
    </w:p>
    <w:p w:rsidR="00AA4318" w:rsidRPr="005D77B6" w:rsidRDefault="00AA4318" w:rsidP="005D77B6">
      <w:pPr>
        <w:rPr>
          <w:rFonts w:ascii="Times New Roman" w:hAnsi="Times New Roman"/>
          <w:b/>
          <w:sz w:val="24"/>
          <w:szCs w:val="24"/>
          <w:u w:val="single"/>
          <w:lang w:val="sr-Latn-CS"/>
        </w:rPr>
      </w:pPr>
      <w:r w:rsidRPr="005D77B6">
        <w:rPr>
          <w:rFonts w:ascii="Times New Roman" w:hAnsi="Times New Roman"/>
          <w:b/>
          <w:sz w:val="24"/>
          <w:szCs w:val="24"/>
          <w:u w:val="single"/>
          <w:lang w:val="sr-Latn-CS"/>
        </w:rPr>
        <w:t>Platne kartice</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Predstavljaju način bezgotovinskog plaćanja roba i usluga. Omogućavaju podizanje gotovog novca na mestima koja su za to predviđena ( bankomat ). Možemo ih podeliti na: debitne i kreditne</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Debitne kartice predstavljaju instrument bezgotovinskog plaćanja sa kojima korisnik može podizati gotovinu ili plaćati robu do visine sredstava koja se nalaze na računu, s tim da neke banke odobravaju dozvoljeni minus na računu.</w:t>
      </w:r>
    </w:p>
    <w:p w:rsidR="00AA4318" w:rsidRDefault="00AA4318" w:rsidP="0006026F">
      <w:pPr>
        <w:pStyle w:val="NoSpacing"/>
        <w:rPr>
          <w:rFonts w:ascii="Times New Roman" w:hAnsi="Times New Roman"/>
          <w:sz w:val="24"/>
          <w:szCs w:val="24"/>
        </w:rPr>
      </w:pPr>
      <w:r w:rsidRPr="0006026F">
        <w:rPr>
          <w:rFonts w:ascii="Times New Roman" w:hAnsi="Times New Roman"/>
          <w:sz w:val="24"/>
          <w:szCs w:val="24"/>
        </w:rPr>
        <w:t>Razlozi za korišćenje kartica:</w:t>
      </w:r>
    </w:p>
    <w:p w:rsidR="00AA4318" w:rsidRPr="0006026F" w:rsidRDefault="00AA4318" w:rsidP="0006026F">
      <w:pPr>
        <w:pStyle w:val="NoSpacing"/>
        <w:rPr>
          <w:rFonts w:ascii="Times New Roman" w:hAnsi="Times New Roman"/>
          <w:sz w:val="24"/>
          <w:szCs w:val="24"/>
        </w:rPr>
      </w:pPr>
    </w:p>
    <w:p w:rsidR="00AA4318" w:rsidRPr="005D77B6" w:rsidRDefault="00AA4318" w:rsidP="005D77B6">
      <w:pPr>
        <w:pStyle w:val="ListParagraph"/>
        <w:numPr>
          <w:ilvl w:val="0"/>
          <w:numId w:val="4"/>
        </w:numPr>
        <w:rPr>
          <w:rFonts w:ascii="Times New Roman" w:hAnsi="Times New Roman"/>
          <w:sz w:val="24"/>
          <w:szCs w:val="24"/>
          <w:lang w:val="sr-Latn-CS"/>
        </w:rPr>
      </w:pPr>
      <w:r w:rsidRPr="005D77B6">
        <w:rPr>
          <w:rFonts w:ascii="Times New Roman" w:hAnsi="Times New Roman"/>
          <w:sz w:val="24"/>
          <w:szCs w:val="24"/>
          <w:lang w:val="sr-Latn-CS"/>
        </w:rPr>
        <w:t>Ušteda vremena</w:t>
      </w:r>
    </w:p>
    <w:p w:rsidR="00AA4318" w:rsidRPr="005D77B6" w:rsidRDefault="00AA4318" w:rsidP="005D77B6">
      <w:pPr>
        <w:pStyle w:val="ListParagraph"/>
        <w:numPr>
          <w:ilvl w:val="0"/>
          <w:numId w:val="4"/>
        </w:numPr>
        <w:rPr>
          <w:rFonts w:ascii="Times New Roman" w:hAnsi="Times New Roman"/>
          <w:sz w:val="24"/>
          <w:szCs w:val="24"/>
          <w:lang w:val="sr-Latn-CS"/>
        </w:rPr>
      </w:pPr>
      <w:r w:rsidRPr="005D77B6">
        <w:rPr>
          <w:rFonts w:ascii="Times New Roman" w:hAnsi="Times New Roman"/>
          <w:sz w:val="24"/>
          <w:szCs w:val="24"/>
          <w:lang w:val="sr-Latn-CS"/>
        </w:rPr>
        <w:t>Jednostavna upotreba</w:t>
      </w:r>
    </w:p>
    <w:p w:rsidR="00AA4318" w:rsidRPr="005D77B6" w:rsidRDefault="00AA4318" w:rsidP="005D77B6">
      <w:pPr>
        <w:pStyle w:val="ListParagraph"/>
        <w:numPr>
          <w:ilvl w:val="0"/>
          <w:numId w:val="4"/>
        </w:numPr>
        <w:rPr>
          <w:rFonts w:ascii="Times New Roman" w:hAnsi="Times New Roman"/>
          <w:sz w:val="24"/>
          <w:szCs w:val="24"/>
          <w:lang w:val="sr-Latn-CS"/>
        </w:rPr>
      </w:pPr>
      <w:r w:rsidRPr="005D77B6">
        <w:rPr>
          <w:rFonts w:ascii="Times New Roman" w:hAnsi="Times New Roman"/>
          <w:sz w:val="24"/>
          <w:szCs w:val="24"/>
          <w:lang w:val="sr-Latn-CS"/>
        </w:rPr>
        <w:t>Raspoloživost sredstava na računu</w:t>
      </w:r>
    </w:p>
    <w:p w:rsidR="00AA4318" w:rsidRPr="005D77B6" w:rsidRDefault="00AA4318" w:rsidP="005D77B6">
      <w:pPr>
        <w:rPr>
          <w:rFonts w:ascii="Times New Roman" w:hAnsi="Times New Roman"/>
          <w:sz w:val="24"/>
          <w:szCs w:val="24"/>
          <w:lang w:val="sr-Latn-CS"/>
        </w:rPr>
      </w:pPr>
      <w:r w:rsidRPr="005D77B6">
        <w:rPr>
          <w:rFonts w:ascii="Times New Roman" w:hAnsi="Times New Roman"/>
          <w:sz w:val="24"/>
          <w:szCs w:val="24"/>
          <w:lang w:val="sr-Latn-CS"/>
        </w:rPr>
        <w:t>Prednosti:</w:t>
      </w:r>
    </w:p>
    <w:p w:rsidR="00AA4318" w:rsidRPr="005D77B6" w:rsidRDefault="00AA4318" w:rsidP="005D77B6">
      <w:pPr>
        <w:pStyle w:val="ListParagraph"/>
        <w:numPr>
          <w:ilvl w:val="0"/>
          <w:numId w:val="5"/>
        </w:numPr>
        <w:rPr>
          <w:rFonts w:ascii="Times New Roman" w:hAnsi="Times New Roman"/>
          <w:sz w:val="24"/>
          <w:szCs w:val="24"/>
          <w:lang w:val="sr-Latn-CS"/>
        </w:rPr>
      </w:pPr>
      <w:r w:rsidRPr="005D77B6">
        <w:rPr>
          <w:rFonts w:ascii="Times New Roman" w:hAnsi="Times New Roman"/>
          <w:sz w:val="24"/>
          <w:szCs w:val="24"/>
          <w:lang w:val="sr-Latn-CS"/>
        </w:rPr>
        <w:t>Prikladnije je od nošenja gotovine</w:t>
      </w:r>
    </w:p>
    <w:p w:rsidR="00AA4318" w:rsidRPr="005D77B6" w:rsidRDefault="00AA4318" w:rsidP="005D77B6">
      <w:pPr>
        <w:pStyle w:val="ListParagraph"/>
        <w:numPr>
          <w:ilvl w:val="0"/>
          <w:numId w:val="5"/>
        </w:numPr>
        <w:rPr>
          <w:rFonts w:ascii="Times New Roman" w:hAnsi="Times New Roman"/>
          <w:sz w:val="24"/>
          <w:szCs w:val="24"/>
          <w:lang w:val="sr-Latn-CS"/>
        </w:rPr>
      </w:pPr>
      <w:r w:rsidRPr="005D77B6">
        <w:rPr>
          <w:rFonts w:ascii="Times New Roman" w:hAnsi="Times New Roman"/>
          <w:sz w:val="24"/>
          <w:szCs w:val="24"/>
          <w:lang w:val="sr-Latn-CS"/>
        </w:rPr>
        <w:t>Daje podsticaj kao što su bonovi i nagrade</w:t>
      </w:r>
    </w:p>
    <w:p w:rsidR="00AA4318" w:rsidRPr="005D77B6" w:rsidRDefault="00AA4318" w:rsidP="005D77B6">
      <w:pPr>
        <w:rPr>
          <w:rFonts w:ascii="Times New Roman" w:hAnsi="Times New Roman"/>
          <w:sz w:val="24"/>
          <w:szCs w:val="24"/>
          <w:lang w:val="sr-Latn-CS"/>
        </w:rPr>
      </w:pPr>
      <w:r w:rsidRPr="005D77B6">
        <w:rPr>
          <w:rFonts w:ascii="Times New Roman" w:hAnsi="Times New Roman"/>
          <w:sz w:val="24"/>
          <w:szCs w:val="24"/>
          <w:lang w:val="sr-Latn-CS"/>
        </w:rPr>
        <w:t>Nedostaci:</w:t>
      </w:r>
    </w:p>
    <w:p w:rsidR="00AA4318" w:rsidRPr="005D77B6" w:rsidRDefault="00AA4318" w:rsidP="005D77B6">
      <w:pPr>
        <w:pStyle w:val="ListParagraph"/>
        <w:numPr>
          <w:ilvl w:val="0"/>
          <w:numId w:val="6"/>
        </w:numPr>
        <w:rPr>
          <w:rFonts w:ascii="Times New Roman" w:hAnsi="Times New Roman"/>
          <w:sz w:val="24"/>
          <w:szCs w:val="24"/>
          <w:lang w:val="sr-Latn-CS"/>
        </w:rPr>
      </w:pPr>
      <w:r w:rsidRPr="005D77B6">
        <w:rPr>
          <w:rFonts w:ascii="Times New Roman" w:hAnsi="Times New Roman"/>
          <w:sz w:val="24"/>
          <w:szCs w:val="24"/>
          <w:lang w:val="sr-Latn-CS"/>
        </w:rPr>
        <w:t>Plaća se kamata koja se menja</w:t>
      </w:r>
    </w:p>
    <w:p w:rsidR="00AA4318" w:rsidRPr="005D77B6" w:rsidRDefault="00AA4318" w:rsidP="005D77B6">
      <w:pPr>
        <w:pStyle w:val="ListParagraph"/>
        <w:numPr>
          <w:ilvl w:val="0"/>
          <w:numId w:val="6"/>
        </w:numPr>
        <w:rPr>
          <w:rFonts w:ascii="Times New Roman" w:hAnsi="Times New Roman"/>
          <w:sz w:val="24"/>
          <w:szCs w:val="24"/>
          <w:lang w:val="sr-Latn-CS"/>
        </w:rPr>
      </w:pPr>
      <w:r w:rsidRPr="005D77B6">
        <w:rPr>
          <w:rFonts w:ascii="Times New Roman" w:hAnsi="Times New Roman"/>
          <w:sz w:val="24"/>
          <w:szCs w:val="24"/>
          <w:lang w:val="sr-Latn-CS"/>
        </w:rPr>
        <w:t>Mogućnost prezaduženja</w:t>
      </w:r>
    </w:p>
    <w:p w:rsidR="00AA4318" w:rsidRPr="005D77B6" w:rsidRDefault="00AA4318" w:rsidP="005D77B6">
      <w:pPr>
        <w:pStyle w:val="ListParagraph"/>
        <w:numPr>
          <w:ilvl w:val="0"/>
          <w:numId w:val="6"/>
        </w:numPr>
        <w:rPr>
          <w:rFonts w:ascii="Times New Roman" w:hAnsi="Times New Roman"/>
          <w:sz w:val="24"/>
          <w:szCs w:val="24"/>
          <w:lang w:val="sr-Latn-CS"/>
        </w:rPr>
      </w:pPr>
      <w:r w:rsidRPr="005D77B6">
        <w:rPr>
          <w:rFonts w:ascii="Times New Roman" w:hAnsi="Times New Roman"/>
          <w:sz w:val="24"/>
          <w:szCs w:val="24"/>
          <w:lang w:val="sr-Latn-CS"/>
        </w:rPr>
        <w:t>Plaćanje članarine</w:t>
      </w:r>
    </w:p>
    <w:p w:rsidR="00AA4318" w:rsidRPr="0006026F" w:rsidRDefault="00AA4318" w:rsidP="0006026F">
      <w:pPr>
        <w:pStyle w:val="ListParagraph"/>
        <w:numPr>
          <w:ilvl w:val="0"/>
          <w:numId w:val="6"/>
        </w:numPr>
        <w:rPr>
          <w:rFonts w:ascii="Times New Roman" w:hAnsi="Times New Roman"/>
          <w:sz w:val="24"/>
          <w:szCs w:val="24"/>
          <w:lang w:val="sr-Latn-CS"/>
        </w:rPr>
      </w:pPr>
      <w:r w:rsidRPr="005D77B6">
        <w:rPr>
          <w:rFonts w:ascii="Times New Roman" w:hAnsi="Times New Roman"/>
          <w:sz w:val="24"/>
          <w:szCs w:val="24"/>
          <w:lang w:val="sr-Latn-CS"/>
        </w:rPr>
        <w:t>Ograničena mogućnost kreditnog zaduženja.</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Zaštita platnih kartica:</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 xml:space="preserve">Postoje višestruke mere za zaštitu platnih kartica. Na samoj kartici postoji zaštita u vidu napisanog imena i prezimena i svojeručnog potpisa korisnika. Takodje prilikom pristupanja bankomatu postoji četvorocifreni PIN kod koji samo korisnik zna, tako da mu samo on može pristupiti. </w:t>
      </w:r>
    </w:p>
    <w:p w:rsidR="00AA4318" w:rsidRPr="005D77B6" w:rsidRDefault="00AA4318" w:rsidP="005D77B6">
      <w:pPr>
        <w:pStyle w:val="ListParagraph"/>
        <w:ind w:left="284"/>
        <w:rPr>
          <w:rFonts w:ascii="Times New Roman" w:hAnsi="Times New Roman"/>
          <w:sz w:val="24"/>
          <w:szCs w:val="24"/>
          <w:lang w:val="sr-Latn-CS"/>
        </w:rPr>
      </w:pPr>
    </w:p>
    <w:p w:rsidR="00AA4318" w:rsidRPr="005D77B6" w:rsidRDefault="00AA4318" w:rsidP="005D77B6">
      <w:pPr>
        <w:rPr>
          <w:rFonts w:ascii="Times New Roman" w:hAnsi="Times New Roman"/>
          <w:b/>
          <w:sz w:val="24"/>
          <w:szCs w:val="24"/>
          <w:u w:val="single"/>
          <w:lang w:val="sr-Latn-CS"/>
        </w:rPr>
      </w:pPr>
      <w:r w:rsidRPr="005D77B6">
        <w:rPr>
          <w:rFonts w:ascii="Times New Roman" w:hAnsi="Times New Roman"/>
          <w:b/>
          <w:sz w:val="24"/>
          <w:szCs w:val="24"/>
          <w:u w:val="single"/>
          <w:lang w:val="sr-Latn-CS"/>
        </w:rPr>
        <w:t>SWIFT</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Svetska organizacija za međubankarsku finansijsku telekomunikaciju</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Prvi put je organizovana 1973. u Belgiji.</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Ima dva ključna centra: Holandija i SAD, koji komuniciraju preko satelita.</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Osnovne karakteristike:</w:t>
      </w:r>
    </w:p>
    <w:p w:rsidR="00AA4318" w:rsidRPr="0006026F" w:rsidRDefault="00AA4318" w:rsidP="005D77B6">
      <w:pPr>
        <w:pStyle w:val="ListParagraph"/>
        <w:numPr>
          <w:ilvl w:val="0"/>
          <w:numId w:val="7"/>
        </w:numPr>
        <w:rPr>
          <w:rFonts w:ascii="Times New Roman" w:hAnsi="Times New Roman"/>
          <w:sz w:val="24"/>
          <w:szCs w:val="24"/>
          <w:lang w:val="sr-Latn-CS"/>
        </w:rPr>
      </w:pPr>
      <w:r w:rsidRPr="0006026F">
        <w:rPr>
          <w:rFonts w:ascii="Times New Roman" w:hAnsi="Times New Roman"/>
          <w:sz w:val="24"/>
          <w:szCs w:val="24"/>
          <w:lang w:val="sr-Latn-CS"/>
        </w:rPr>
        <w:t>Efikasna kontrola</w:t>
      </w:r>
    </w:p>
    <w:p w:rsidR="00AA4318" w:rsidRPr="0006026F" w:rsidRDefault="00AA4318" w:rsidP="005D77B6">
      <w:pPr>
        <w:pStyle w:val="ListParagraph"/>
        <w:numPr>
          <w:ilvl w:val="0"/>
          <w:numId w:val="7"/>
        </w:numPr>
        <w:rPr>
          <w:rFonts w:ascii="Times New Roman" w:hAnsi="Times New Roman"/>
          <w:sz w:val="24"/>
          <w:szCs w:val="24"/>
          <w:lang w:val="sr-Latn-CS"/>
        </w:rPr>
      </w:pPr>
      <w:r w:rsidRPr="0006026F">
        <w:rPr>
          <w:rFonts w:ascii="Times New Roman" w:hAnsi="Times New Roman"/>
          <w:sz w:val="24"/>
          <w:szCs w:val="24"/>
          <w:lang w:val="sr-Latn-CS"/>
        </w:rPr>
        <w:t>Visoka sigurnost i zagarantovana tajnost</w:t>
      </w:r>
    </w:p>
    <w:p w:rsidR="00AA4318" w:rsidRPr="0006026F" w:rsidRDefault="00AA4318" w:rsidP="005D77B6">
      <w:pPr>
        <w:pStyle w:val="ListParagraph"/>
        <w:numPr>
          <w:ilvl w:val="0"/>
          <w:numId w:val="7"/>
        </w:numPr>
        <w:rPr>
          <w:rFonts w:ascii="Times New Roman" w:hAnsi="Times New Roman"/>
          <w:sz w:val="24"/>
          <w:szCs w:val="24"/>
          <w:lang w:val="sr-Latn-CS"/>
        </w:rPr>
      </w:pPr>
      <w:r w:rsidRPr="0006026F">
        <w:rPr>
          <w:rFonts w:ascii="Times New Roman" w:hAnsi="Times New Roman"/>
          <w:sz w:val="24"/>
          <w:szCs w:val="24"/>
          <w:lang w:val="sr-Latn-CS"/>
        </w:rPr>
        <w:t>Smanjivanje troškova poslovanja</w:t>
      </w:r>
    </w:p>
    <w:p w:rsidR="00AA4318" w:rsidRPr="0006026F" w:rsidRDefault="00AA4318" w:rsidP="005D77B6">
      <w:pPr>
        <w:pStyle w:val="ListParagraph"/>
        <w:numPr>
          <w:ilvl w:val="0"/>
          <w:numId w:val="7"/>
        </w:numPr>
        <w:rPr>
          <w:rFonts w:ascii="Times New Roman" w:hAnsi="Times New Roman"/>
          <w:sz w:val="24"/>
          <w:szCs w:val="24"/>
          <w:lang w:val="sr-Latn-CS"/>
        </w:rPr>
      </w:pPr>
      <w:r w:rsidRPr="0006026F">
        <w:rPr>
          <w:rFonts w:ascii="Times New Roman" w:hAnsi="Times New Roman"/>
          <w:sz w:val="24"/>
          <w:szCs w:val="24"/>
          <w:lang w:val="sr-Latn-CS"/>
        </w:rPr>
        <w:t>Povezanost sa bankama širom sveta</w:t>
      </w:r>
    </w:p>
    <w:p w:rsidR="00AA4318" w:rsidRPr="0006026F" w:rsidRDefault="00AA4318" w:rsidP="005D77B6">
      <w:pPr>
        <w:pStyle w:val="ListParagraph"/>
        <w:numPr>
          <w:ilvl w:val="0"/>
          <w:numId w:val="7"/>
        </w:numPr>
        <w:rPr>
          <w:rFonts w:ascii="Times New Roman" w:hAnsi="Times New Roman"/>
          <w:sz w:val="24"/>
          <w:szCs w:val="24"/>
          <w:lang w:val="sr-Latn-CS"/>
        </w:rPr>
      </w:pPr>
      <w:r w:rsidRPr="0006026F">
        <w:rPr>
          <w:rFonts w:ascii="Times New Roman" w:hAnsi="Times New Roman"/>
          <w:sz w:val="24"/>
          <w:szCs w:val="24"/>
          <w:lang w:val="sr-Latn-CS"/>
        </w:rPr>
        <w:t>Trenutan prenos poruka</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Poslovi se obavljaju preko SWIFT poruke koja je odredjenog formata  i sadrži odredjeni broj polja.</w:t>
      </w:r>
    </w:p>
    <w:p w:rsidR="00AA4318" w:rsidRPr="005D77B6" w:rsidRDefault="00AA4318" w:rsidP="0006026F">
      <w:pPr>
        <w:pStyle w:val="NoSpacing"/>
      </w:pPr>
    </w:p>
    <w:p w:rsidR="00AA4318" w:rsidRPr="005D77B6" w:rsidRDefault="00AA4318" w:rsidP="005D77B6">
      <w:pPr>
        <w:rPr>
          <w:rFonts w:ascii="Times New Roman" w:hAnsi="Times New Roman"/>
          <w:b/>
          <w:sz w:val="24"/>
          <w:szCs w:val="24"/>
          <w:u w:val="single"/>
          <w:lang w:val="sr-Latn-CS"/>
        </w:rPr>
      </w:pPr>
      <w:r w:rsidRPr="005D77B6">
        <w:rPr>
          <w:rFonts w:ascii="Times New Roman" w:hAnsi="Times New Roman"/>
          <w:b/>
          <w:sz w:val="24"/>
          <w:szCs w:val="24"/>
          <w:u w:val="single"/>
          <w:lang w:val="sr-Latn-CS"/>
        </w:rPr>
        <w:t>SWIFT adresa</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 xml:space="preserve">Univerzalna metoda kojom se indetifikuju finansijske institucije. </w:t>
      </w:r>
    </w:p>
    <w:p w:rsidR="00AA4318" w:rsidRPr="0006026F" w:rsidRDefault="00AA4318" w:rsidP="0006026F">
      <w:pPr>
        <w:pStyle w:val="NoSpacing"/>
        <w:rPr>
          <w:rFonts w:ascii="Times New Roman" w:hAnsi="Times New Roman"/>
          <w:sz w:val="24"/>
          <w:szCs w:val="24"/>
        </w:rPr>
      </w:pPr>
      <w:r w:rsidRPr="0006026F">
        <w:rPr>
          <w:rFonts w:ascii="Times New Roman" w:hAnsi="Times New Roman"/>
          <w:sz w:val="24"/>
          <w:szCs w:val="24"/>
        </w:rPr>
        <w:t>Sastoji je od 8 do 11 srodnih znakova grupisanih u sledeće komponente:</w:t>
      </w:r>
    </w:p>
    <w:p w:rsidR="00AA4318" w:rsidRPr="005D77B6" w:rsidRDefault="00AA4318" w:rsidP="005D77B6">
      <w:pPr>
        <w:pStyle w:val="ListParagraph"/>
        <w:numPr>
          <w:ilvl w:val="0"/>
          <w:numId w:val="8"/>
        </w:numPr>
        <w:rPr>
          <w:rFonts w:ascii="Times New Roman" w:hAnsi="Times New Roman"/>
          <w:sz w:val="24"/>
          <w:szCs w:val="24"/>
        </w:rPr>
      </w:pPr>
      <w:r w:rsidRPr="005D77B6">
        <w:rPr>
          <w:rFonts w:ascii="Times New Roman" w:hAnsi="Times New Roman"/>
          <w:sz w:val="24"/>
          <w:szCs w:val="24"/>
          <w:lang w:val="sr-Latn-CS"/>
        </w:rPr>
        <w:t>šifra banke</w:t>
      </w:r>
    </w:p>
    <w:p w:rsidR="00AA4318" w:rsidRPr="005D77B6" w:rsidRDefault="00AA4318" w:rsidP="005D77B6">
      <w:pPr>
        <w:pStyle w:val="ListParagraph"/>
        <w:numPr>
          <w:ilvl w:val="0"/>
          <w:numId w:val="8"/>
        </w:numPr>
        <w:rPr>
          <w:rFonts w:ascii="Times New Roman" w:hAnsi="Times New Roman"/>
          <w:sz w:val="24"/>
          <w:szCs w:val="24"/>
        </w:rPr>
      </w:pPr>
      <w:r w:rsidRPr="005D77B6">
        <w:rPr>
          <w:rFonts w:ascii="Times New Roman" w:hAnsi="Times New Roman"/>
          <w:sz w:val="24"/>
          <w:szCs w:val="24"/>
          <w:lang w:val="sr-Latn-CS"/>
        </w:rPr>
        <w:t>šifra zemlje</w:t>
      </w:r>
    </w:p>
    <w:p w:rsidR="00AA4318" w:rsidRPr="005D77B6" w:rsidRDefault="00AA4318" w:rsidP="005D77B6">
      <w:pPr>
        <w:pStyle w:val="ListParagraph"/>
        <w:numPr>
          <w:ilvl w:val="0"/>
          <w:numId w:val="8"/>
        </w:numPr>
        <w:rPr>
          <w:rFonts w:ascii="Times New Roman" w:hAnsi="Times New Roman"/>
          <w:sz w:val="24"/>
          <w:szCs w:val="24"/>
        </w:rPr>
      </w:pPr>
      <w:r w:rsidRPr="005D77B6">
        <w:rPr>
          <w:rFonts w:ascii="Times New Roman" w:hAnsi="Times New Roman"/>
          <w:sz w:val="24"/>
          <w:szCs w:val="24"/>
          <w:lang w:val="sr-Latn-CS"/>
        </w:rPr>
        <w:t xml:space="preserve">šifra lokacije </w:t>
      </w:r>
    </w:p>
    <w:p w:rsidR="00AA4318" w:rsidRPr="005D77B6" w:rsidRDefault="00AA4318" w:rsidP="005D77B6">
      <w:pPr>
        <w:pStyle w:val="ListParagraph"/>
        <w:numPr>
          <w:ilvl w:val="0"/>
          <w:numId w:val="8"/>
        </w:numPr>
        <w:rPr>
          <w:rFonts w:ascii="Times New Roman" w:hAnsi="Times New Roman"/>
          <w:sz w:val="24"/>
          <w:szCs w:val="24"/>
        </w:rPr>
      </w:pPr>
      <w:r w:rsidRPr="005D77B6">
        <w:rPr>
          <w:rFonts w:ascii="Times New Roman" w:hAnsi="Times New Roman"/>
          <w:sz w:val="24"/>
          <w:szCs w:val="24"/>
          <w:lang w:val="sr-Latn-CS"/>
        </w:rPr>
        <w:t xml:space="preserve">oznaka terminala </w:t>
      </w:r>
    </w:p>
    <w:p w:rsidR="00AA4318" w:rsidRPr="005D77B6" w:rsidRDefault="00AA4318" w:rsidP="005D77B6">
      <w:pPr>
        <w:pStyle w:val="ListParagraph"/>
        <w:numPr>
          <w:ilvl w:val="0"/>
          <w:numId w:val="8"/>
        </w:numPr>
        <w:rPr>
          <w:rFonts w:ascii="Times New Roman" w:hAnsi="Times New Roman"/>
          <w:sz w:val="24"/>
          <w:szCs w:val="24"/>
        </w:rPr>
      </w:pPr>
      <w:r w:rsidRPr="005D77B6">
        <w:rPr>
          <w:rFonts w:ascii="Times New Roman" w:hAnsi="Times New Roman"/>
          <w:sz w:val="24"/>
          <w:szCs w:val="24"/>
          <w:lang w:val="sr-Latn-CS"/>
        </w:rPr>
        <w:t>oznaka filijale.</w:t>
      </w:r>
    </w:p>
    <w:p w:rsidR="00AA4318" w:rsidRPr="005D77B6" w:rsidRDefault="00AA4318" w:rsidP="005D77B6">
      <w:pPr>
        <w:rPr>
          <w:rFonts w:ascii="Times New Roman" w:hAnsi="Times New Roman"/>
          <w:sz w:val="24"/>
          <w:szCs w:val="24"/>
        </w:rPr>
      </w:pPr>
    </w:p>
    <w:p w:rsidR="00AA4318" w:rsidRPr="005D77B6" w:rsidRDefault="00AA4318" w:rsidP="005D77B6">
      <w:pPr>
        <w:pStyle w:val="Heading5"/>
        <w:rPr>
          <w:sz w:val="24"/>
          <w:szCs w:val="24"/>
        </w:rPr>
      </w:pPr>
      <w:r w:rsidRPr="005D77B6">
        <w:rPr>
          <w:rStyle w:val="usercontent"/>
          <w:sz w:val="24"/>
          <w:szCs w:val="24"/>
          <w:u w:val="single"/>
        </w:rPr>
        <w:t>Sistemi placanja bazirani na elektronskom novcu</w:t>
      </w:r>
    </w:p>
    <w:p w:rsidR="00AA4318" w:rsidRPr="005D77B6" w:rsidRDefault="00AA4318" w:rsidP="005D77B6">
      <w:pPr>
        <w:pStyle w:val="Heading5"/>
        <w:rPr>
          <w:rStyle w:val="usercontent"/>
          <w:b w:val="0"/>
          <w:sz w:val="24"/>
          <w:szCs w:val="24"/>
        </w:rPr>
      </w:pPr>
      <w:r w:rsidRPr="005D77B6">
        <w:rPr>
          <w:b w:val="0"/>
          <w:sz w:val="24"/>
          <w:szCs w:val="24"/>
        </w:rPr>
        <w:br/>
      </w:r>
      <w:r w:rsidRPr="005D77B6">
        <w:rPr>
          <w:rStyle w:val="usercontent"/>
          <w:b w:val="0"/>
          <w:sz w:val="24"/>
          <w:szCs w:val="24"/>
        </w:rPr>
        <w:t xml:space="preserve">Novac je u savremenoj interpretaciji infromacija. Elektronski novac predstavlja sistem koji omogućava nekoj osobi da plati usluge ili robu prenoseći brojeve sa jednog računa na drugi. </w:t>
      </w:r>
      <w:r w:rsidRPr="005D77B6">
        <w:rPr>
          <w:b w:val="0"/>
          <w:sz w:val="24"/>
          <w:szCs w:val="24"/>
        </w:rPr>
        <w:br/>
      </w:r>
      <w:r w:rsidRPr="005D77B6">
        <w:rPr>
          <w:rStyle w:val="usercontent"/>
          <w:b w:val="0"/>
          <w:sz w:val="24"/>
          <w:szCs w:val="24"/>
        </w:rPr>
        <w:t>Brojevi elektronskog novca su unikatni, kao i serijski brojevi na pravim papirnim novčanicama. Proces plaćanja može biti on–line i off–line.</w:t>
      </w:r>
      <w:r w:rsidRPr="005D77B6">
        <w:rPr>
          <w:b w:val="0"/>
          <w:sz w:val="24"/>
          <w:szCs w:val="24"/>
        </w:rPr>
        <w:br/>
      </w:r>
      <w:r w:rsidRPr="005D77B6">
        <w:rPr>
          <w:rStyle w:val="usercontent"/>
          <w:b w:val="0"/>
          <w:sz w:val="24"/>
          <w:szCs w:val="24"/>
        </w:rPr>
        <w:t>Kada je u pitanju on–line plaćanje, autentičnost novčanica mora biti proverena odmah. To znači da se neka digitalna novčanica koristi samo jednom.</w:t>
      </w:r>
      <w:r w:rsidRPr="005D77B6">
        <w:rPr>
          <w:b w:val="0"/>
          <w:sz w:val="24"/>
          <w:szCs w:val="24"/>
        </w:rPr>
        <w:br/>
      </w:r>
      <w:r w:rsidRPr="005D77B6">
        <w:rPr>
          <w:rStyle w:val="usercontent"/>
          <w:b w:val="0"/>
          <w:sz w:val="24"/>
          <w:szCs w:val="24"/>
        </w:rPr>
        <w:t>U slučaju off–line plaćanja, digitalne novčanice se mogu koristiti više puta.</w:t>
      </w:r>
      <w:r w:rsidRPr="005D77B6">
        <w:rPr>
          <w:b w:val="0"/>
          <w:sz w:val="24"/>
          <w:szCs w:val="24"/>
        </w:rPr>
        <w:br/>
      </w:r>
      <w:r w:rsidRPr="005D77B6">
        <w:rPr>
          <w:rStyle w:val="usercontent"/>
          <w:b w:val="0"/>
          <w:sz w:val="24"/>
          <w:szCs w:val="24"/>
        </w:rPr>
        <w:t>Najpoznatiji on–line sistemi su E–Cash.</w:t>
      </w:r>
    </w:p>
    <w:p w:rsidR="00AA4318" w:rsidRDefault="00AA4318" w:rsidP="005D77B6">
      <w:pPr>
        <w:pStyle w:val="Heading5"/>
        <w:rPr>
          <w:rStyle w:val="usercontent"/>
          <w:sz w:val="24"/>
          <w:szCs w:val="24"/>
          <w:u w:val="single"/>
        </w:rPr>
      </w:pPr>
    </w:p>
    <w:p w:rsidR="00AA4318" w:rsidRPr="005D77B6" w:rsidRDefault="00AA4318" w:rsidP="005D77B6">
      <w:pPr>
        <w:pStyle w:val="Heading5"/>
        <w:rPr>
          <w:rStyle w:val="usercontent"/>
          <w:sz w:val="24"/>
          <w:szCs w:val="24"/>
          <w:u w:val="single"/>
        </w:rPr>
      </w:pPr>
      <w:r w:rsidRPr="005D77B6">
        <w:rPr>
          <w:rStyle w:val="usercontent"/>
          <w:sz w:val="24"/>
          <w:szCs w:val="24"/>
          <w:u w:val="single"/>
        </w:rPr>
        <w:t>E-cash I mondex</w:t>
      </w:r>
    </w:p>
    <w:p w:rsidR="00AA4318" w:rsidRPr="005D77B6" w:rsidRDefault="00AA4318" w:rsidP="005D77B6">
      <w:pPr>
        <w:pStyle w:val="Heading5"/>
        <w:rPr>
          <w:rStyle w:val="usercontent"/>
          <w:b w:val="0"/>
          <w:sz w:val="24"/>
          <w:szCs w:val="24"/>
        </w:rPr>
      </w:pPr>
      <w:r w:rsidRPr="005D77B6">
        <w:rPr>
          <w:rStyle w:val="usercontent"/>
          <w:b w:val="0"/>
          <w:sz w:val="24"/>
          <w:szCs w:val="24"/>
        </w:rPr>
        <w:t>E- cash je anoniman digitalni novac cija se ispravnost proverava on -line, od strane odgovarajuce finansijske institucije. E-cash se moze smatrati valutom za sebe. Digitalne novcanice mogu se koristiti samo jednom.</w:t>
      </w:r>
      <w:r w:rsidRPr="005D77B6">
        <w:rPr>
          <w:b w:val="0"/>
          <w:sz w:val="24"/>
          <w:szCs w:val="24"/>
        </w:rPr>
        <w:br/>
      </w:r>
      <w:r w:rsidRPr="005D77B6">
        <w:rPr>
          <w:b w:val="0"/>
          <w:sz w:val="24"/>
          <w:szCs w:val="24"/>
        </w:rPr>
        <w:br/>
      </w:r>
      <w:r w:rsidRPr="005D77B6">
        <w:rPr>
          <w:rStyle w:val="usercontent"/>
          <w:b w:val="0"/>
          <w:sz w:val="24"/>
          <w:szCs w:val="24"/>
        </w:rPr>
        <w:t xml:space="preserve">Net-cash metoda jeste upotreba vec postojecih racunovodstvenih sistema i procedura u finansijskim institucijama. </w:t>
      </w:r>
      <w:r w:rsidRPr="005D77B6">
        <w:rPr>
          <w:b w:val="0"/>
          <w:sz w:val="24"/>
          <w:szCs w:val="24"/>
        </w:rPr>
        <w:br/>
      </w:r>
      <w:r w:rsidRPr="005D77B6">
        <w:rPr>
          <w:b w:val="0"/>
          <w:sz w:val="24"/>
          <w:szCs w:val="24"/>
        </w:rPr>
        <w:br/>
      </w:r>
      <w:r w:rsidRPr="005D77B6">
        <w:rPr>
          <w:rStyle w:val="usercontent"/>
          <w:b w:val="0"/>
          <w:sz w:val="24"/>
          <w:szCs w:val="24"/>
        </w:rPr>
        <w:t>Mondex kartice su off-line kartice. Sluze za transfer elektronskog novca sa jedne na drugu karticu. Anonimne su. Novac se prvo skine sa jedne kako bi se prebacio na drugu karticu.</w:t>
      </w:r>
    </w:p>
    <w:p w:rsidR="00AA4318" w:rsidRPr="005D77B6" w:rsidRDefault="00AA4318" w:rsidP="005D77B6">
      <w:pPr>
        <w:pStyle w:val="Heading5"/>
        <w:rPr>
          <w:rStyle w:val="usercontent"/>
          <w:b w:val="0"/>
          <w:sz w:val="24"/>
          <w:szCs w:val="24"/>
        </w:rPr>
      </w:pPr>
    </w:p>
    <w:p w:rsidR="00AA4318" w:rsidRPr="005D77B6" w:rsidRDefault="00AA4318" w:rsidP="005D77B6">
      <w:pPr>
        <w:pStyle w:val="Heading5"/>
        <w:rPr>
          <w:sz w:val="24"/>
          <w:szCs w:val="24"/>
          <w:u w:val="single"/>
        </w:rPr>
      </w:pPr>
      <w:r w:rsidRPr="005D77B6">
        <w:rPr>
          <w:rStyle w:val="usercontent"/>
          <w:sz w:val="24"/>
          <w:szCs w:val="24"/>
          <w:u w:val="single"/>
        </w:rPr>
        <w:t>BERZANSKO POSLOVANJE</w:t>
      </w:r>
      <w:r w:rsidRPr="005D77B6">
        <w:rPr>
          <w:b w:val="0"/>
          <w:sz w:val="24"/>
          <w:szCs w:val="24"/>
        </w:rPr>
        <w:br/>
      </w:r>
      <w:r w:rsidRPr="005D77B6">
        <w:rPr>
          <w:rStyle w:val="usercontent"/>
          <w:b w:val="0"/>
          <w:sz w:val="24"/>
          <w:szCs w:val="24"/>
        </w:rPr>
        <w:t>Berza je regulisano i organizovano sekundarno tržište hartija od vrednosti, sa strogo utvrđenim pravilima trgovanja, opštim kriterijumima za prihvatanje hartija od vrednosti kojima će se trgovati, kao i kriterijumima za prijem u članstvo berze.</w:t>
      </w:r>
      <w:r w:rsidRPr="005D77B6">
        <w:rPr>
          <w:b w:val="0"/>
          <w:sz w:val="24"/>
          <w:szCs w:val="24"/>
        </w:rPr>
        <w:br/>
      </w:r>
      <w:r w:rsidRPr="005D77B6">
        <w:rPr>
          <w:b w:val="0"/>
          <w:sz w:val="24"/>
          <w:szCs w:val="24"/>
        </w:rPr>
        <w:br/>
      </w:r>
      <w:r w:rsidRPr="005D77B6">
        <w:rPr>
          <w:rStyle w:val="usercontent"/>
          <w:b w:val="0"/>
          <w:sz w:val="24"/>
          <w:szCs w:val="24"/>
        </w:rPr>
        <w:t>Berza ne utvrđuje cenu hartija od vrednosti kojima se na toj berzi trguje, već određuje pravila odvijanja aukcije na kojoj se slobodnim susretanjem ponude i tražnje u određenom trenutku utvrđuje cena hartije od vrednosti.</w:t>
      </w:r>
      <w:r w:rsidRPr="005D77B6">
        <w:rPr>
          <w:b w:val="0"/>
          <w:sz w:val="24"/>
          <w:szCs w:val="24"/>
        </w:rPr>
        <w:br/>
      </w:r>
      <w:r w:rsidRPr="005D77B6">
        <w:rPr>
          <w:b w:val="0"/>
          <w:sz w:val="24"/>
          <w:szCs w:val="24"/>
        </w:rPr>
        <w:br/>
      </w:r>
      <w:r w:rsidRPr="005D77B6">
        <w:rPr>
          <w:rStyle w:val="usercontent"/>
          <w:sz w:val="24"/>
          <w:szCs w:val="24"/>
          <w:u w:val="single"/>
        </w:rPr>
        <w:t>BEOGRADSKA BERZA</w:t>
      </w:r>
      <w:r w:rsidRPr="005D77B6">
        <w:rPr>
          <w:b w:val="0"/>
          <w:sz w:val="24"/>
          <w:szCs w:val="24"/>
        </w:rPr>
        <w:br/>
      </w:r>
      <w:r w:rsidRPr="005D77B6">
        <w:rPr>
          <w:rStyle w:val="usercontent"/>
          <w:b w:val="0"/>
          <w:sz w:val="24"/>
          <w:szCs w:val="24"/>
        </w:rPr>
        <w:t>Prve ideje o osnivanju berze u Srbiji javile su se tokom tridesetih godina XIX veka. Osnivanje berze u ondašnjoj Srbiji imalo je pre svega ekonomski, ali i nacionalni značaj. To je bilo vreme buđenja nacionalne svesti i stvaranja institucija koje su potvrđivale dobijeni status potpune samostalnosti i državnosti Srbije. Realizacija ideje malo je potrajala, pa je Narodna skupština tek 3. novembra 1886. godine usvojila Zakon o javnim berzama. Tek posle osam godina od usvajanja Zakona, Beogradska berza je počela sa radom.</w:t>
      </w:r>
    </w:p>
    <w:p w:rsidR="00AA4318" w:rsidRPr="005D77B6" w:rsidRDefault="00AA4318" w:rsidP="005D77B6">
      <w:pPr>
        <w:pStyle w:val="Heading5"/>
        <w:rPr>
          <w:b w:val="0"/>
          <w:sz w:val="24"/>
          <w:szCs w:val="24"/>
        </w:rPr>
      </w:pPr>
    </w:p>
    <w:p w:rsidR="00AA4318" w:rsidRPr="005D77B6" w:rsidRDefault="00AA4318" w:rsidP="005D77B6">
      <w:pPr>
        <w:pStyle w:val="Heading5"/>
        <w:rPr>
          <w:b w:val="0"/>
          <w:sz w:val="24"/>
          <w:szCs w:val="24"/>
        </w:rPr>
      </w:pPr>
      <w:r w:rsidRPr="005D77B6">
        <w:rPr>
          <w:rStyle w:val="usercontent"/>
          <w:sz w:val="24"/>
          <w:szCs w:val="24"/>
          <w:u w:val="single"/>
        </w:rPr>
        <w:t>INTERNET AUKCIJE</w:t>
      </w:r>
      <w:r w:rsidRPr="005D77B6">
        <w:rPr>
          <w:sz w:val="24"/>
          <w:szCs w:val="24"/>
          <w:u w:val="single"/>
        </w:rPr>
        <w:br/>
      </w:r>
      <w:r w:rsidRPr="005D77B6">
        <w:rPr>
          <w:b w:val="0"/>
          <w:sz w:val="24"/>
          <w:szCs w:val="24"/>
        </w:rPr>
        <w:br/>
      </w:r>
      <w:r w:rsidRPr="005D77B6">
        <w:rPr>
          <w:rStyle w:val="usercontent"/>
          <w:b w:val="0"/>
          <w:sz w:val="24"/>
          <w:szCs w:val="24"/>
        </w:rPr>
        <w:t>Onovni elementi svake aukcije:</w:t>
      </w:r>
      <w:r w:rsidRPr="005D77B6">
        <w:rPr>
          <w:b w:val="0"/>
          <w:sz w:val="24"/>
          <w:szCs w:val="24"/>
        </w:rPr>
        <w:br/>
      </w:r>
      <w:r w:rsidRPr="005D77B6">
        <w:rPr>
          <w:rStyle w:val="usercontent"/>
          <w:b w:val="0"/>
          <w:sz w:val="24"/>
          <w:szCs w:val="24"/>
        </w:rPr>
        <w:t>1. Aukcionar</w:t>
      </w:r>
      <w:r w:rsidRPr="005D77B6">
        <w:rPr>
          <w:b w:val="0"/>
          <w:sz w:val="24"/>
          <w:szCs w:val="24"/>
        </w:rPr>
        <w:br/>
      </w:r>
      <w:r w:rsidRPr="005D77B6">
        <w:rPr>
          <w:rStyle w:val="usercontent"/>
          <w:b w:val="0"/>
          <w:sz w:val="24"/>
          <w:szCs w:val="24"/>
        </w:rPr>
        <w:t>2. Objekti trgovine</w:t>
      </w:r>
      <w:r w:rsidRPr="005D77B6">
        <w:rPr>
          <w:b w:val="0"/>
          <w:sz w:val="24"/>
          <w:szCs w:val="24"/>
        </w:rPr>
        <w:br/>
      </w:r>
      <w:r w:rsidRPr="005D77B6">
        <w:rPr>
          <w:rStyle w:val="usercontent"/>
          <w:b w:val="0"/>
          <w:sz w:val="24"/>
          <w:szCs w:val="24"/>
        </w:rPr>
        <w:t>3. Pravila trgovine</w:t>
      </w:r>
      <w:r w:rsidRPr="005D77B6">
        <w:rPr>
          <w:b w:val="0"/>
          <w:sz w:val="24"/>
          <w:szCs w:val="24"/>
        </w:rPr>
        <w:br/>
      </w:r>
      <w:r w:rsidRPr="005D77B6">
        <w:rPr>
          <w:b w:val="0"/>
          <w:sz w:val="24"/>
          <w:szCs w:val="24"/>
        </w:rPr>
        <w:br/>
      </w:r>
      <w:r w:rsidRPr="005D77B6">
        <w:rPr>
          <w:rStyle w:val="usercontent"/>
          <w:b w:val="0"/>
          <w:sz w:val="24"/>
          <w:szCs w:val="24"/>
        </w:rPr>
        <w:t>* Faze aukcije: razmena informacija, definisanje cena, izvrsenje trgovine, plaanje</w:t>
      </w:r>
      <w:r w:rsidRPr="005D77B6">
        <w:rPr>
          <w:b w:val="0"/>
          <w:sz w:val="24"/>
          <w:szCs w:val="24"/>
        </w:rPr>
        <w:br/>
      </w:r>
      <w:r w:rsidRPr="005D77B6">
        <w:rPr>
          <w:rStyle w:val="usercontent"/>
          <w:b w:val="0"/>
          <w:sz w:val="24"/>
          <w:szCs w:val="24"/>
        </w:rPr>
        <w:t>* Proces izvrsenja transakcije obuhvata otpremanje i dostavljanje robe, kao i proces naplate</w:t>
      </w:r>
      <w:r w:rsidRPr="005D77B6">
        <w:rPr>
          <w:b w:val="0"/>
          <w:sz w:val="24"/>
          <w:szCs w:val="24"/>
        </w:rPr>
        <w:br/>
      </w:r>
      <w:r w:rsidRPr="005D77B6">
        <w:rPr>
          <w:rStyle w:val="usercontent"/>
          <w:b w:val="0"/>
          <w:sz w:val="24"/>
          <w:szCs w:val="24"/>
        </w:rPr>
        <w:t>* Oblici licitacije:</w:t>
      </w:r>
      <w:r w:rsidRPr="005D77B6">
        <w:rPr>
          <w:b w:val="0"/>
          <w:sz w:val="24"/>
          <w:szCs w:val="24"/>
        </w:rPr>
        <w:br/>
      </w:r>
      <w:r w:rsidRPr="005D77B6">
        <w:rPr>
          <w:rStyle w:val="usercontent"/>
          <w:b w:val="0"/>
          <w:sz w:val="24"/>
          <w:szCs w:val="24"/>
        </w:rPr>
        <w:t>1. Licitacija kada se roba prodaje - ponudjac placa najvecu cenu za koju dobija robu</w:t>
      </w:r>
      <w:r w:rsidRPr="005D77B6">
        <w:rPr>
          <w:b w:val="0"/>
          <w:sz w:val="24"/>
          <w:szCs w:val="24"/>
        </w:rPr>
        <w:br/>
      </w:r>
      <w:r w:rsidRPr="005D77B6">
        <w:rPr>
          <w:rStyle w:val="usercontent"/>
          <w:b w:val="0"/>
          <w:sz w:val="24"/>
          <w:szCs w:val="24"/>
        </w:rPr>
        <w:t>2. Licitacija kada se roba kupuje - Onaj ko ponudi najnizu cenu dobija robu</w:t>
      </w:r>
      <w:r w:rsidRPr="005D77B6">
        <w:rPr>
          <w:b w:val="0"/>
          <w:sz w:val="24"/>
          <w:szCs w:val="24"/>
        </w:rPr>
        <w:br/>
      </w:r>
      <w:r w:rsidRPr="005D77B6">
        <w:rPr>
          <w:b w:val="0"/>
          <w:sz w:val="24"/>
          <w:szCs w:val="24"/>
        </w:rPr>
        <w:br/>
      </w:r>
      <w:r w:rsidRPr="005D77B6">
        <w:rPr>
          <w:rStyle w:val="usercontent"/>
          <w:b w:val="0"/>
          <w:sz w:val="24"/>
          <w:szCs w:val="24"/>
        </w:rPr>
        <w:t>E-TRGOVINA</w:t>
      </w:r>
      <w:r w:rsidRPr="005D77B6">
        <w:rPr>
          <w:b w:val="0"/>
          <w:sz w:val="24"/>
          <w:szCs w:val="24"/>
        </w:rPr>
        <w:br/>
      </w:r>
      <w:r w:rsidRPr="005D77B6">
        <w:rPr>
          <w:b w:val="0"/>
          <w:sz w:val="24"/>
          <w:szCs w:val="24"/>
        </w:rPr>
        <w:br/>
      </w:r>
      <w:r w:rsidRPr="005D77B6">
        <w:rPr>
          <w:rStyle w:val="usercontent"/>
          <w:b w:val="0"/>
          <w:sz w:val="24"/>
          <w:szCs w:val="24"/>
        </w:rPr>
        <w:t>* E-trgovina se vrsi putem elektronskog sistema, kao sto je internet i druge kompijuterske mreze</w:t>
      </w:r>
      <w:r w:rsidRPr="005D77B6">
        <w:rPr>
          <w:b w:val="0"/>
          <w:sz w:val="24"/>
          <w:szCs w:val="24"/>
        </w:rPr>
        <w:br/>
      </w:r>
      <w:r w:rsidRPr="005D77B6">
        <w:rPr>
          <w:rStyle w:val="usercontent"/>
          <w:b w:val="0"/>
          <w:sz w:val="24"/>
          <w:szCs w:val="24"/>
        </w:rPr>
        <w:t>* E-trgovina ukljucuje elektronski transfer novca, upravljanje lancem snabdevanja, e-marketing... U ispunjavanju svojih zadataka koristi elektronske komunikacione tehnologije (internet), e-postu, e-knjige...</w:t>
      </w:r>
    </w:p>
    <w:p w:rsidR="00AA4318" w:rsidRPr="005D77B6" w:rsidRDefault="00AA4318" w:rsidP="00A335E4">
      <w:pPr>
        <w:pStyle w:val="Heading5"/>
        <w:rPr>
          <w:sz w:val="24"/>
          <w:szCs w:val="24"/>
        </w:rPr>
      </w:pPr>
    </w:p>
    <w:p w:rsidR="00AA4318" w:rsidRPr="005D77B6" w:rsidRDefault="00AA4318" w:rsidP="00A335E4">
      <w:pPr>
        <w:pStyle w:val="Heading5"/>
        <w:rPr>
          <w:sz w:val="24"/>
          <w:szCs w:val="24"/>
        </w:rPr>
      </w:pPr>
    </w:p>
    <w:p w:rsidR="00AA4318" w:rsidRPr="00A335E4" w:rsidRDefault="00AA4318" w:rsidP="00A335E4">
      <w:pPr>
        <w:pStyle w:val="ListParagraph"/>
        <w:ind w:left="142"/>
        <w:rPr>
          <w:b/>
          <w:sz w:val="24"/>
          <w:szCs w:val="24"/>
          <w:u w:val="single"/>
          <w:lang w:val="sr-Latn-CS"/>
        </w:rPr>
      </w:pPr>
    </w:p>
    <w:p w:rsidR="00AA4318" w:rsidRPr="00363AB5" w:rsidRDefault="00AA4318" w:rsidP="00363AB5"/>
    <w:sectPr w:rsidR="00AA4318" w:rsidRPr="00363AB5" w:rsidSect="009E5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0054"/>
    <w:multiLevelType w:val="hybridMultilevel"/>
    <w:tmpl w:val="68DE6C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27203DF4"/>
    <w:multiLevelType w:val="hybridMultilevel"/>
    <w:tmpl w:val="E2B2863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7946206"/>
    <w:multiLevelType w:val="hybridMultilevel"/>
    <w:tmpl w:val="ABD0F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26019F"/>
    <w:multiLevelType w:val="hybridMultilevel"/>
    <w:tmpl w:val="CE84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32018"/>
    <w:multiLevelType w:val="hybridMultilevel"/>
    <w:tmpl w:val="F146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B7A22"/>
    <w:multiLevelType w:val="hybridMultilevel"/>
    <w:tmpl w:val="4FC83A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57C85786"/>
    <w:multiLevelType w:val="multilevel"/>
    <w:tmpl w:val="87ECED9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58812258"/>
    <w:multiLevelType w:val="hybridMultilevel"/>
    <w:tmpl w:val="A3CEAE2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58AC7C96"/>
    <w:multiLevelType w:val="hybridMultilevel"/>
    <w:tmpl w:val="CC8EDFD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5A907F72"/>
    <w:multiLevelType w:val="hybridMultilevel"/>
    <w:tmpl w:val="CB7615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9"/>
  </w:num>
  <w:num w:numId="4">
    <w:abstractNumId w:val="7"/>
  </w:num>
  <w:num w:numId="5">
    <w:abstractNumId w:val="1"/>
  </w:num>
  <w:num w:numId="6">
    <w:abstractNumId w:val="0"/>
  </w:num>
  <w:num w:numId="7">
    <w:abstractNumId w:val="5"/>
  </w:num>
  <w:num w:numId="8">
    <w:abstractNumId w:val="2"/>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AB5"/>
    <w:rsid w:val="00022548"/>
    <w:rsid w:val="0006026F"/>
    <w:rsid w:val="000A01C8"/>
    <w:rsid w:val="001E0DBC"/>
    <w:rsid w:val="002F7081"/>
    <w:rsid w:val="00363AB5"/>
    <w:rsid w:val="005D77B6"/>
    <w:rsid w:val="006D28DE"/>
    <w:rsid w:val="006E0B2A"/>
    <w:rsid w:val="00772796"/>
    <w:rsid w:val="00870492"/>
    <w:rsid w:val="009E50AC"/>
    <w:rsid w:val="00A06C4D"/>
    <w:rsid w:val="00A258F0"/>
    <w:rsid w:val="00A335E4"/>
    <w:rsid w:val="00AA4318"/>
    <w:rsid w:val="00E06615"/>
    <w:rsid w:val="00E523E2"/>
    <w:rsid w:val="00E6718D"/>
    <w:rsid w:val="00F81DE9"/>
    <w:rsid w:val="00F92B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92"/>
    <w:pPr>
      <w:spacing w:after="200" w:line="276" w:lineRule="auto"/>
    </w:pPr>
    <w:rPr>
      <w:lang w:val="sr-Latn-BA"/>
    </w:rPr>
  </w:style>
  <w:style w:type="paragraph" w:styleId="Heading5">
    <w:name w:val="heading 5"/>
    <w:basedOn w:val="Normal"/>
    <w:link w:val="Heading5Char"/>
    <w:uiPriority w:val="99"/>
    <w:qFormat/>
    <w:rsid w:val="00A335E4"/>
    <w:pPr>
      <w:spacing w:before="100" w:beforeAutospacing="1" w:after="100" w:afterAutospacing="1" w:line="240" w:lineRule="auto"/>
      <w:outlineLvl w:val="4"/>
    </w:pPr>
    <w:rPr>
      <w:rFonts w:ascii="Times New Roman" w:eastAsia="Times New Roman" w:hAnsi="Times New Roman"/>
      <w:b/>
      <w:bCs/>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A335E4"/>
    <w:rPr>
      <w:rFonts w:ascii="Times New Roman" w:hAnsi="Times New Roman" w:cs="Times New Roman"/>
      <w:b/>
      <w:bCs/>
      <w:sz w:val="20"/>
      <w:szCs w:val="20"/>
    </w:rPr>
  </w:style>
  <w:style w:type="paragraph" w:styleId="NoSpacing">
    <w:name w:val="No Spacing"/>
    <w:uiPriority w:val="99"/>
    <w:qFormat/>
    <w:rsid w:val="00870492"/>
  </w:style>
  <w:style w:type="paragraph" w:styleId="ListParagraph">
    <w:name w:val="List Paragraph"/>
    <w:basedOn w:val="Normal"/>
    <w:uiPriority w:val="99"/>
    <w:qFormat/>
    <w:rsid w:val="00363AB5"/>
    <w:pPr>
      <w:ind w:left="720"/>
      <w:contextualSpacing/>
    </w:pPr>
  </w:style>
  <w:style w:type="character" w:customStyle="1" w:styleId="usercontent">
    <w:name w:val="usercontent"/>
    <w:basedOn w:val="DefaultParagraphFont"/>
    <w:uiPriority w:val="99"/>
    <w:rsid w:val="00A335E4"/>
    <w:rPr>
      <w:rFonts w:cs="Times New Roman"/>
    </w:rPr>
  </w:style>
  <w:style w:type="character" w:customStyle="1" w:styleId="textexposedshow">
    <w:name w:val="text_exposed_show"/>
    <w:basedOn w:val="DefaultParagraphFont"/>
    <w:uiPriority w:val="99"/>
    <w:rsid w:val="00A335E4"/>
    <w:rPr>
      <w:rFonts w:cs="Times New Roman"/>
    </w:rPr>
  </w:style>
</w:styles>
</file>

<file path=word/webSettings.xml><?xml version="1.0" encoding="utf-8"?>
<w:webSettings xmlns:r="http://schemas.openxmlformats.org/officeDocument/2006/relationships" xmlns:w="http://schemas.openxmlformats.org/wordprocessingml/2006/main">
  <w:divs>
    <w:div w:id="679936005">
      <w:marLeft w:val="0"/>
      <w:marRight w:val="0"/>
      <w:marTop w:val="0"/>
      <w:marBottom w:val="0"/>
      <w:divBdr>
        <w:top w:val="none" w:sz="0" w:space="0" w:color="auto"/>
        <w:left w:val="none" w:sz="0" w:space="0" w:color="auto"/>
        <w:bottom w:val="none" w:sz="0" w:space="0" w:color="auto"/>
        <w:right w:val="none" w:sz="0" w:space="0" w:color="auto"/>
      </w:divBdr>
    </w:div>
    <w:div w:id="679936006">
      <w:marLeft w:val="0"/>
      <w:marRight w:val="0"/>
      <w:marTop w:val="0"/>
      <w:marBottom w:val="0"/>
      <w:divBdr>
        <w:top w:val="none" w:sz="0" w:space="0" w:color="auto"/>
        <w:left w:val="none" w:sz="0" w:space="0" w:color="auto"/>
        <w:bottom w:val="none" w:sz="0" w:space="0" w:color="auto"/>
        <w:right w:val="none" w:sz="0" w:space="0" w:color="auto"/>
      </w:divBdr>
    </w:div>
    <w:div w:id="679936007">
      <w:marLeft w:val="0"/>
      <w:marRight w:val="0"/>
      <w:marTop w:val="0"/>
      <w:marBottom w:val="0"/>
      <w:divBdr>
        <w:top w:val="none" w:sz="0" w:space="0" w:color="auto"/>
        <w:left w:val="none" w:sz="0" w:space="0" w:color="auto"/>
        <w:bottom w:val="none" w:sz="0" w:space="0" w:color="auto"/>
        <w:right w:val="none" w:sz="0" w:space="0" w:color="auto"/>
      </w:divBdr>
    </w:div>
    <w:div w:id="679936008">
      <w:marLeft w:val="0"/>
      <w:marRight w:val="0"/>
      <w:marTop w:val="0"/>
      <w:marBottom w:val="0"/>
      <w:divBdr>
        <w:top w:val="none" w:sz="0" w:space="0" w:color="auto"/>
        <w:left w:val="none" w:sz="0" w:space="0" w:color="auto"/>
        <w:bottom w:val="none" w:sz="0" w:space="0" w:color="auto"/>
        <w:right w:val="none" w:sz="0" w:space="0" w:color="auto"/>
      </w:divBdr>
    </w:div>
    <w:div w:id="679936009">
      <w:marLeft w:val="0"/>
      <w:marRight w:val="0"/>
      <w:marTop w:val="0"/>
      <w:marBottom w:val="0"/>
      <w:divBdr>
        <w:top w:val="none" w:sz="0" w:space="0" w:color="auto"/>
        <w:left w:val="none" w:sz="0" w:space="0" w:color="auto"/>
        <w:bottom w:val="none" w:sz="0" w:space="0" w:color="auto"/>
        <w:right w:val="none" w:sz="0" w:space="0" w:color="auto"/>
      </w:divBdr>
    </w:div>
    <w:div w:id="679936010">
      <w:marLeft w:val="0"/>
      <w:marRight w:val="0"/>
      <w:marTop w:val="0"/>
      <w:marBottom w:val="0"/>
      <w:divBdr>
        <w:top w:val="none" w:sz="0" w:space="0" w:color="auto"/>
        <w:left w:val="none" w:sz="0" w:space="0" w:color="auto"/>
        <w:bottom w:val="none" w:sz="0" w:space="0" w:color="auto"/>
        <w:right w:val="none" w:sz="0" w:space="0" w:color="auto"/>
      </w:divBdr>
    </w:div>
    <w:div w:id="679936011">
      <w:marLeft w:val="0"/>
      <w:marRight w:val="0"/>
      <w:marTop w:val="0"/>
      <w:marBottom w:val="0"/>
      <w:divBdr>
        <w:top w:val="none" w:sz="0" w:space="0" w:color="auto"/>
        <w:left w:val="none" w:sz="0" w:space="0" w:color="auto"/>
        <w:bottom w:val="none" w:sz="0" w:space="0" w:color="auto"/>
        <w:right w:val="none" w:sz="0" w:space="0" w:color="auto"/>
      </w:divBdr>
    </w:div>
    <w:div w:id="679936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1629</Words>
  <Characters>9286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 TERMINALI</dc:title>
  <dc:subject/>
  <dc:creator>Tamara Jovanovic</dc:creator>
  <cp:keywords/>
  <dc:description/>
  <cp:lastModifiedBy>predrag</cp:lastModifiedBy>
  <cp:revision>2</cp:revision>
  <dcterms:created xsi:type="dcterms:W3CDTF">2019-12-10T21:31:00Z</dcterms:created>
  <dcterms:modified xsi:type="dcterms:W3CDTF">2019-12-10T21:31:00Z</dcterms:modified>
</cp:coreProperties>
</file>